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BBB36F" w14:textId="77777777" w:rsidR="00F50373" w:rsidRDefault="00E947D5" w:rsidP="001F3BFD">
      <w:pPr>
        <w:widowControl w:val="0"/>
        <w:tabs>
          <w:tab w:val="left" w:pos="10065"/>
        </w:tabs>
        <w:autoSpaceDE w:val="0"/>
        <w:autoSpaceDN w:val="0"/>
        <w:adjustRightInd w:val="0"/>
        <w:spacing w:before="120" w:line="500" w:lineRule="exact"/>
        <w:rPr>
          <w:rStyle w:val="1berschrift"/>
        </w:rPr>
      </w:pPr>
      <w:r>
        <w:rPr>
          <w:rFonts w:ascii="Calibri" w:hAnsi="Calibri"/>
          <w:noProof/>
          <w:lang w:val="fr-FR"/>
        </w:rPr>
        <w:drawing>
          <wp:anchor distT="0" distB="0" distL="114300" distR="114300" simplePos="0" relativeHeight="251663360" behindDoc="1" locked="0" layoutInCell="1" allowOverlap="1" wp14:anchorId="55F2E48B" wp14:editId="4C7F0515">
            <wp:simplePos x="0" y="0"/>
            <wp:positionH relativeFrom="margin">
              <wp:posOffset>6976110</wp:posOffset>
            </wp:positionH>
            <wp:positionV relativeFrom="paragraph">
              <wp:posOffset>258445</wp:posOffset>
            </wp:positionV>
            <wp:extent cx="2334895" cy="3209290"/>
            <wp:effectExtent l="19050" t="19050" r="27305" b="10160"/>
            <wp:wrapTight wrapText="bothSides">
              <wp:wrapPolygon edited="0">
                <wp:start x="-176" y="-128"/>
                <wp:lineTo x="-176" y="21540"/>
                <wp:lineTo x="21676" y="21540"/>
                <wp:lineTo x="21676" y="-128"/>
                <wp:lineTo x="-176" y="-128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lly4_Cover_Dummy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34895" cy="3209290"/>
                    </a:xfrm>
                    <a:prstGeom prst="rect">
                      <a:avLst/>
                    </a:prstGeom>
                    <a:ln w="15875"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2463">
        <w:rPr>
          <w:rStyle w:val="1berschrift"/>
          <w:b w:val="0"/>
          <w:bCs w:val="0"/>
          <w:noProof/>
        </w:rPr>
        <w:drawing>
          <wp:anchor distT="0" distB="0" distL="114300" distR="114300" simplePos="0" relativeHeight="251664384" behindDoc="1" locked="0" layoutInCell="1" allowOverlap="0" wp14:anchorId="4D9C4BAD" wp14:editId="0EB2111B">
            <wp:simplePos x="0" y="0"/>
            <wp:positionH relativeFrom="column">
              <wp:posOffset>-216535</wp:posOffset>
            </wp:positionH>
            <wp:positionV relativeFrom="paragraph">
              <wp:posOffset>76200</wp:posOffset>
            </wp:positionV>
            <wp:extent cx="900000" cy="806400"/>
            <wp:effectExtent l="0" t="0" r="0" b="0"/>
            <wp:wrapTight wrapText="right">
              <wp:wrapPolygon edited="0">
                <wp:start x="0" y="0"/>
                <wp:lineTo x="0" y="20936"/>
                <wp:lineTo x="21036" y="20936"/>
                <wp:lineTo x="21036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schirmfoto 2020-06-02 um 20.46.43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8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0373">
        <w:rPr>
          <w:rStyle w:val="1berschrift"/>
          <w:lang w:val="fr-FR"/>
        </w:rPr>
        <w:t xml:space="preserve">TOBI </w:t>
      </w:r>
      <w:r w:rsidR="003B2FA2" w:rsidRPr="00FF2463">
        <w:rPr>
          <w:rStyle w:val="1berschrift"/>
        </w:rPr>
        <w:t xml:space="preserve">Stoffverteilungsplan </w:t>
      </w:r>
    </w:p>
    <w:p w14:paraId="3B4F9E3D" w14:textId="5E5F91AC" w:rsidR="005B1EB8" w:rsidRPr="009C6ADA" w:rsidRDefault="00F50373" w:rsidP="001F3BFD">
      <w:pPr>
        <w:widowControl w:val="0"/>
        <w:tabs>
          <w:tab w:val="left" w:pos="10065"/>
        </w:tabs>
        <w:autoSpaceDE w:val="0"/>
        <w:autoSpaceDN w:val="0"/>
        <w:adjustRightInd w:val="0"/>
        <w:spacing w:before="120" w:line="500" w:lineRule="exact"/>
        <w:rPr>
          <w:rStyle w:val="1berschrift"/>
          <w:b w:val="0"/>
          <w:bCs w:val="0"/>
        </w:rPr>
      </w:pPr>
      <w:r w:rsidRPr="009C6ADA">
        <w:rPr>
          <w:rStyle w:val="1berschrift"/>
          <w:b w:val="0"/>
          <w:bCs w:val="0"/>
        </w:rPr>
        <w:t>mit Hinweisen zu möglichen</w:t>
      </w:r>
      <w:r w:rsidR="003B2FA2" w:rsidRPr="009C6ADA">
        <w:rPr>
          <w:rStyle w:val="1berschrift"/>
          <w:b w:val="0"/>
          <w:bCs w:val="0"/>
        </w:rPr>
        <w:t xml:space="preserve"> Kürzungsvorschlägen </w:t>
      </w:r>
      <w:r w:rsidR="00D9644C" w:rsidRPr="009C6ADA">
        <w:rPr>
          <w:rStyle w:val="1berschrift"/>
          <w:b w:val="0"/>
          <w:bCs w:val="0"/>
        </w:rPr>
        <w:br/>
      </w:r>
      <w:r w:rsidR="003B2FA2" w:rsidRPr="009C6ADA">
        <w:rPr>
          <w:rStyle w:val="1berschrift"/>
          <w:b w:val="0"/>
          <w:bCs w:val="0"/>
        </w:rPr>
        <w:t>bis Schuljahresende</w:t>
      </w:r>
      <w:r w:rsidR="00D9644C" w:rsidRPr="009C6ADA">
        <w:rPr>
          <w:rStyle w:val="1berschrift"/>
          <w:b w:val="0"/>
          <w:bCs w:val="0"/>
        </w:rPr>
        <w:br/>
      </w:r>
    </w:p>
    <w:p w14:paraId="1DEABA25" w14:textId="77777777" w:rsidR="009C6ADA" w:rsidRPr="00D96646" w:rsidRDefault="009C6ADA" w:rsidP="009C6ADA">
      <w:pPr>
        <w:pStyle w:val="FormatvorlageTextkrperCalibri14PtBenutzerdefinierteFarbeRGB35"/>
      </w:pPr>
      <w:r w:rsidRPr="00D96646">
        <w:t>Dieser Stoffverteilungsplan dient zur Orientierung im Schuljahresverlauf und ist als flexibles Grundgerüst zu verstehen, das individuell an die Bedürfnisse Ihrer Klasse angepasst werden sollte.</w:t>
      </w:r>
    </w:p>
    <w:p w14:paraId="50F3E3A6" w14:textId="77777777" w:rsidR="009C6ADA" w:rsidRPr="00D96646" w:rsidRDefault="009C6ADA" w:rsidP="009C6ADA">
      <w:pPr>
        <w:pStyle w:val="FormatvorlageTextkrperCalibri14PtBenutzerdefinierteFarbeRGB35"/>
      </w:pPr>
      <w:r w:rsidRPr="00D96646">
        <w:t>Besonders in der ersten Phase des</w:t>
      </w:r>
      <w:r w:rsidRPr="00D96646">
        <w:rPr>
          <w:spacing w:val="-1"/>
        </w:rPr>
        <w:t xml:space="preserve"> </w:t>
      </w:r>
      <w:r w:rsidRPr="009C6ADA">
        <w:t>Leselehrgangs (bis einschließlich Buchstabe T/t) sollte die Sicherung der Basiskenntnisse Ihrer Kinder im</w:t>
      </w:r>
      <w:r w:rsidRPr="00D96646">
        <w:rPr>
          <w:spacing w:val="-12"/>
        </w:rPr>
        <w:t xml:space="preserve"> </w:t>
      </w:r>
      <w:r w:rsidRPr="009C6ADA">
        <w:t>Vordergrund</w:t>
      </w:r>
      <w:r w:rsidRPr="00D96646">
        <w:rPr>
          <w:spacing w:val="-1"/>
        </w:rPr>
        <w:t xml:space="preserve"> </w:t>
      </w:r>
      <w:r w:rsidRPr="00D96646">
        <w:t xml:space="preserve">stehen, auch wenn Sie dafür mehr Zeit benötigen als hier vorgeschlagen. </w:t>
      </w:r>
    </w:p>
    <w:p w14:paraId="377138B6" w14:textId="77777777" w:rsidR="009C6ADA" w:rsidRPr="00D96646" w:rsidRDefault="009C6ADA" w:rsidP="009C6ADA">
      <w:pPr>
        <w:pStyle w:val="FormatvorlageTextkrperCalibri14PtBenutzerdefinierteFarbeRGB35"/>
        <w:rPr>
          <w:rFonts w:cs="Calibri"/>
          <w:szCs w:val="28"/>
        </w:rPr>
      </w:pPr>
      <w:r w:rsidRPr="00D96646">
        <w:rPr>
          <w:rFonts w:cs="Calibri"/>
          <w:szCs w:val="28"/>
        </w:rPr>
        <w:t>Der Übergang zur Phase II ist gleitend. Ausgehend von etwa 37 Unterrichtswochen pro Schuljahr, verbleiben noch drei Wochen, die Sie – zusätzlich zu dieser vorgeschlagenen Stoffverteilung – beliebig auf das Schuljahr verteilen können.</w:t>
      </w:r>
    </w:p>
    <w:p w14:paraId="7115239A" w14:textId="46FB4D4A" w:rsidR="005B1EB8" w:rsidRPr="009C6ADA" w:rsidRDefault="005B1EB8" w:rsidP="00D9644C">
      <w:pPr>
        <w:spacing w:line="440" w:lineRule="exact"/>
        <w:rPr>
          <w:rFonts w:ascii="Calibri" w:hAnsi="Calibri"/>
          <w:sz w:val="28"/>
          <w:szCs w:val="28"/>
        </w:rPr>
      </w:pPr>
    </w:p>
    <w:p w14:paraId="31D0F2B7" w14:textId="77777777" w:rsidR="00E947D5" w:rsidRPr="00D9644C" w:rsidRDefault="00E947D5" w:rsidP="00D9644C">
      <w:pPr>
        <w:spacing w:line="440" w:lineRule="exact"/>
        <w:rPr>
          <w:rFonts w:ascii="Calibri" w:hAnsi="Calibri"/>
          <w:sz w:val="28"/>
          <w:szCs w:val="28"/>
          <w:lang w:val="fr-FR"/>
        </w:rPr>
      </w:pPr>
    </w:p>
    <w:tbl>
      <w:tblPr>
        <w:tblStyle w:val="Tabellenraster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2"/>
      </w:tblGrid>
      <w:tr w:rsidR="005B1EB8" w:rsidRPr="00D9644C" w14:paraId="47A9C1CE" w14:textId="77777777" w:rsidTr="00307B57">
        <w:trPr>
          <w:trHeight w:val="2148"/>
        </w:trPr>
        <w:tc>
          <w:tcPr>
            <w:tcW w:w="14742" w:type="dxa"/>
            <w:shd w:val="clear" w:color="auto" w:fill="C00000"/>
            <w:vAlign w:val="center"/>
          </w:tcPr>
          <w:p w14:paraId="5303AF46" w14:textId="2A07131C" w:rsidR="005B1EB8" w:rsidRDefault="00626691" w:rsidP="00E947D5">
            <w:pPr>
              <w:pStyle w:val="1FormatvorlageEinleitungCalibri18PtHintergrund1LinksLinks0"/>
              <w:spacing w:before="180"/>
              <w:ind w:left="227" w:right="283"/>
            </w:pPr>
            <w:r>
              <w:softHyphen/>
            </w:r>
            <w:r w:rsidR="00E947D5">
              <w:t xml:space="preserve"> </w:t>
            </w:r>
            <w:r w:rsidR="005B1EB8" w:rsidRPr="00D9644C">
              <w:t xml:space="preserve">Hinweise zu möglichen </w:t>
            </w:r>
            <w:r w:rsidR="005B1EB8" w:rsidRPr="00626691">
              <w:t>Kürzungsvorschlägen</w:t>
            </w:r>
            <w:r w:rsidR="005B1EB8" w:rsidRPr="00D9644C">
              <w:t xml:space="preserve">: </w:t>
            </w:r>
          </w:p>
          <w:p w14:paraId="4F67F2A9" w14:textId="77777777" w:rsidR="005B1EB8" w:rsidRPr="00D9644C" w:rsidRDefault="0027094C" w:rsidP="00E947D5">
            <w:pPr>
              <w:pStyle w:val="Einleitung"/>
              <w:spacing w:before="40" w:line="240" w:lineRule="auto"/>
              <w:ind w:left="227" w:right="227"/>
              <w:jc w:val="left"/>
              <w:rPr>
                <w:rFonts w:ascii="Calibri" w:hAnsi="Calibri" w:cs="Calibri"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 xml:space="preserve">  </w:t>
            </w:r>
            <w:r w:rsidR="005B1EB8" w:rsidRPr="00D9644C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 xml:space="preserve">Müssen Sie aufgrund von Schulschließung und/oder Unterrichtsausfall eine Kürzung bzw. Priorisierung der verbleibenden </w:t>
            </w:r>
            <w:r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br/>
              <w:t xml:space="preserve">  </w:t>
            </w:r>
            <w:r w:rsidR="005B1EB8" w:rsidRPr="00D9644C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 xml:space="preserve">Unterrichtsinhalte vornehmen? Dann gibt Ihnen der folgende Stoffverteilungsplan eine gute Orientierung. </w:t>
            </w:r>
            <w:r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br/>
              <w:t xml:space="preserve">  </w:t>
            </w:r>
            <w:r w:rsidR="005B1EB8" w:rsidRPr="00D9644C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 xml:space="preserve">Die rot ausgezeichneten Themen können Sie im Notfall mit minimalem Zeitaufwand behandeln oder ggf. in diesem </w:t>
            </w:r>
            <w:r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br/>
              <w:t xml:space="preserve">  </w:t>
            </w:r>
            <w:r w:rsidR="005B1EB8" w:rsidRPr="00D9644C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>Schuljahr auch weglassen.</w:t>
            </w:r>
          </w:p>
          <w:p w14:paraId="61D51C41" w14:textId="77777777" w:rsidR="00D9644C" w:rsidRPr="00D9644C" w:rsidRDefault="00D9644C" w:rsidP="00626691">
            <w:r w:rsidRPr="00D9644C">
              <w:tab/>
            </w:r>
          </w:p>
        </w:tc>
      </w:tr>
    </w:tbl>
    <w:p w14:paraId="567CCDA8" w14:textId="02FBB923" w:rsidR="00C723A3" w:rsidRDefault="00C723A3" w:rsidP="001F3BFD">
      <w:pPr>
        <w:rPr>
          <w:rFonts w:ascii="Calibri" w:hAnsi="Calibri"/>
          <w:lang w:val="fr-FR"/>
        </w:rPr>
      </w:pPr>
    </w:p>
    <w:p w14:paraId="0DFA2326" w14:textId="77777777" w:rsidR="00C723A3" w:rsidRDefault="00C723A3">
      <w:pPr>
        <w:rPr>
          <w:rFonts w:ascii="Calibri" w:hAnsi="Calibri"/>
          <w:lang w:val="fr-FR"/>
        </w:rPr>
      </w:pPr>
      <w:r>
        <w:rPr>
          <w:rFonts w:ascii="Calibri" w:hAnsi="Calibri"/>
          <w:lang w:val="fr-FR"/>
        </w:rPr>
        <w:br w:type="page"/>
      </w:r>
    </w:p>
    <w:p w14:paraId="4E4D351F" w14:textId="77777777" w:rsidR="008E01B5" w:rsidRDefault="008E01B5" w:rsidP="001F3BFD">
      <w:pPr>
        <w:rPr>
          <w:rFonts w:ascii="Calibri" w:hAnsi="Calibri"/>
          <w:lang w:val="fr-FR"/>
        </w:rPr>
      </w:pPr>
    </w:p>
    <w:tbl>
      <w:tblPr>
        <w:tblStyle w:val="NormalTable0"/>
        <w:tblpPr w:leftFromText="142" w:rightFromText="142" w:tblpYSpec="top"/>
        <w:tblOverlap w:val="never"/>
        <w:tblW w:w="13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1213"/>
        <w:gridCol w:w="2707"/>
        <w:gridCol w:w="2228"/>
        <w:gridCol w:w="2228"/>
        <w:gridCol w:w="2228"/>
        <w:gridCol w:w="2237"/>
      </w:tblGrid>
      <w:tr w:rsidR="00834EF9" w:rsidRPr="000A06EC" w14:paraId="2EAC3925" w14:textId="77777777" w:rsidTr="004C4084">
        <w:trPr>
          <w:trHeight w:hRule="exact" w:val="675"/>
          <w:tblHeader/>
        </w:trPr>
        <w:tc>
          <w:tcPr>
            <w:tcW w:w="640" w:type="dxa"/>
            <w:shd w:val="clear" w:color="auto" w:fill="A6A6A6" w:themeFill="background1" w:themeFillShade="A6"/>
            <w:tcMar>
              <w:top w:w="113" w:type="dxa"/>
              <w:bottom w:w="113" w:type="dxa"/>
            </w:tcMar>
          </w:tcPr>
          <w:p w14:paraId="4B9CB3F0" w14:textId="77777777" w:rsidR="00834EF9" w:rsidRPr="000A06EC" w:rsidRDefault="00834EF9" w:rsidP="005605F1">
            <w:pPr>
              <w:rPr>
                <w:lang w:val="de-DE"/>
              </w:rPr>
            </w:pPr>
          </w:p>
        </w:tc>
        <w:tc>
          <w:tcPr>
            <w:tcW w:w="1144" w:type="dxa"/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55AFCC7D" w14:textId="77777777" w:rsidR="00834EF9" w:rsidRPr="000A06EC" w:rsidRDefault="00834EF9" w:rsidP="005605F1">
            <w:pPr>
              <w:pStyle w:val="TableParagraph"/>
              <w:framePr w:hSpace="0" w:wrap="auto" w:yAlign="inline"/>
              <w:suppressOverlap w:val="0"/>
              <w:rPr>
                <w:rFonts w:eastAsia="HelveticaNeueLT Std Med Cn" w:hAnsi="HelveticaNeueLT Std Med Cn" w:cs="HelveticaNeueLT Std Med Cn"/>
                <w:szCs w:val="20"/>
              </w:rPr>
            </w:pPr>
            <w:proofErr w:type="spellStart"/>
            <w:r w:rsidRPr="000A06EC">
              <w:t>Woche</w:t>
            </w:r>
            <w:proofErr w:type="spellEnd"/>
          </w:p>
        </w:tc>
        <w:tc>
          <w:tcPr>
            <w:tcW w:w="2552" w:type="dxa"/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5444AA21" w14:textId="77777777" w:rsidR="00834EF9" w:rsidRPr="000A06EC" w:rsidRDefault="00834EF9" w:rsidP="005605F1">
            <w:pPr>
              <w:pStyle w:val="TableParagraph"/>
              <w:framePr w:hSpace="0" w:wrap="auto" w:yAlign="inline"/>
              <w:suppressOverlap w:val="0"/>
              <w:rPr>
                <w:rFonts w:eastAsia="HelveticaNeueLT Std Med Cn" w:hAnsi="HelveticaNeueLT Std Med Cn" w:cs="HelveticaNeueLT Std Med Cn"/>
                <w:szCs w:val="20"/>
              </w:rPr>
            </w:pPr>
            <w:proofErr w:type="spellStart"/>
            <w:r w:rsidRPr="000A06EC">
              <w:t>Unterrichtseinheiten</w:t>
            </w:r>
            <w:proofErr w:type="spellEnd"/>
          </w:p>
        </w:tc>
        <w:tc>
          <w:tcPr>
            <w:tcW w:w="1701" w:type="dxa"/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693FA235" w14:textId="77777777" w:rsidR="00834EF9" w:rsidRPr="000A06EC" w:rsidRDefault="00834EF9" w:rsidP="005605F1">
            <w:pPr>
              <w:pStyle w:val="TableParagraph"/>
              <w:framePr w:hSpace="0" w:wrap="auto" w:yAlign="inline"/>
              <w:suppressOverlap w:val="0"/>
            </w:pPr>
            <w:proofErr w:type="spellStart"/>
            <w:r w:rsidRPr="000A06EC">
              <w:t>Erstlesebuchseiten</w:t>
            </w:r>
            <w:proofErr w:type="spellEnd"/>
          </w:p>
        </w:tc>
        <w:tc>
          <w:tcPr>
            <w:tcW w:w="1701" w:type="dxa"/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493EAC83" w14:textId="77777777" w:rsidR="00834EF9" w:rsidRPr="000A06EC" w:rsidRDefault="00834EF9" w:rsidP="005605F1">
            <w:pPr>
              <w:pStyle w:val="TableParagraph"/>
              <w:framePr w:hSpace="0" w:wrap="auto" w:yAlign="inline"/>
              <w:suppressOverlap w:val="0"/>
            </w:pPr>
            <w:proofErr w:type="spellStart"/>
            <w:r w:rsidRPr="000A06EC">
              <w:t>Forscherheft</w:t>
            </w:r>
            <w:proofErr w:type="spellEnd"/>
          </w:p>
        </w:tc>
        <w:tc>
          <w:tcPr>
            <w:tcW w:w="1701" w:type="dxa"/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046CEE97" w14:textId="77777777" w:rsidR="00834EF9" w:rsidRPr="000A06EC" w:rsidRDefault="00834EF9" w:rsidP="005605F1">
            <w:pPr>
              <w:pStyle w:val="TableParagraph"/>
              <w:framePr w:hSpace="0" w:wrap="auto" w:yAlign="inline"/>
              <w:suppressOverlap w:val="0"/>
            </w:pPr>
            <w:proofErr w:type="spellStart"/>
            <w:r w:rsidRPr="000A06EC">
              <w:t>Arbeitsheftseiten</w:t>
            </w:r>
            <w:proofErr w:type="spellEnd"/>
          </w:p>
        </w:tc>
        <w:tc>
          <w:tcPr>
            <w:tcW w:w="1701" w:type="dxa"/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6209D7E4" w14:textId="77777777" w:rsidR="00834EF9" w:rsidRPr="000A06EC" w:rsidRDefault="00834EF9" w:rsidP="005605F1">
            <w:pPr>
              <w:pStyle w:val="TableParagraph"/>
              <w:framePr w:hSpace="0" w:wrap="auto" w:yAlign="inline"/>
              <w:suppressOverlap w:val="0"/>
            </w:pPr>
            <w:proofErr w:type="spellStart"/>
            <w:r w:rsidRPr="000A06EC">
              <w:t>Druckschrift</w:t>
            </w:r>
            <w:proofErr w:type="spellEnd"/>
            <w:r w:rsidRPr="000A06EC">
              <w:t xml:space="preserve">– </w:t>
            </w:r>
            <w:proofErr w:type="spellStart"/>
            <w:r w:rsidRPr="000A06EC">
              <w:t>lehrgangsseiten</w:t>
            </w:r>
            <w:proofErr w:type="spellEnd"/>
          </w:p>
        </w:tc>
      </w:tr>
      <w:tr w:rsidR="00834EF9" w:rsidRPr="000A06EC" w14:paraId="15D72A3B" w14:textId="77777777" w:rsidTr="0078530A">
        <w:trPr>
          <w:trHeight w:hRule="exact" w:val="343"/>
        </w:trPr>
        <w:tc>
          <w:tcPr>
            <w:tcW w:w="640" w:type="dxa"/>
            <w:vMerge w:val="restart"/>
            <w:shd w:val="clear" w:color="auto" w:fill="DADE2A"/>
            <w:tcMar>
              <w:top w:w="113" w:type="dxa"/>
              <w:bottom w:w="113" w:type="dxa"/>
            </w:tcMar>
            <w:textDirection w:val="btLr"/>
            <w:vAlign w:val="center"/>
          </w:tcPr>
          <w:p w14:paraId="201908D3" w14:textId="77777777" w:rsidR="00834EF9" w:rsidRPr="000A06EC" w:rsidRDefault="00834EF9" w:rsidP="0078530A">
            <w:pPr>
              <w:pStyle w:val="Spalte0senkrecht"/>
              <w:framePr w:hSpace="0" w:wrap="auto" w:yAlign="inline"/>
              <w:suppressOverlap w:val="0"/>
              <w:rPr>
                <w:rFonts w:eastAsia="HelveticaNeueLT Std Med Cn" w:hAnsi="HelveticaNeueLT Std Med Cn" w:cs="HelveticaNeueLT Std Med Cn"/>
                <w:szCs w:val="20"/>
              </w:rPr>
            </w:pPr>
            <w:r w:rsidRPr="000A06EC">
              <w:t>Phase I</w:t>
            </w:r>
          </w:p>
        </w:tc>
        <w:tc>
          <w:tcPr>
            <w:tcW w:w="1144" w:type="dxa"/>
            <w:shd w:val="clear" w:color="auto" w:fill="auto"/>
            <w:tcMar>
              <w:top w:w="113" w:type="dxa"/>
              <w:bottom w:w="113" w:type="dxa"/>
            </w:tcMar>
          </w:tcPr>
          <w:p w14:paraId="7B744BF5" w14:textId="77777777" w:rsidR="00834EF9" w:rsidRPr="000A06EC" w:rsidRDefault="00834EF9" w:rsidP="005605F1">
            <w:pPr>
              <w:pStyle w:val="Spalte1"/>
              <w:framePr w:hSpace="0" w:wrap="auto" w:yAlign="inline"/>
              <w:suppressOverlap w:val="0"/>
              <w:rPr>
                <w:rFonts w:eastAsia="HelveticaNeueLT Std Lt Cn" w:hAnsi="HelveticaNeueLT Std Lt Cn" w:cs="HelveticaNeueLT Std Lt Cn"/>
                <w:szCs w:val="20"/>
              </w:rPr>
            </w:pPr>
            <w:r w:rsidRPr="000A06EC">
              <w:t>1</w:t>
            </w:r>
          </w:p>
        </w:tc>
        <w:tc>
          <w:tcPr>
            <w:tcW w:w="2552" w:type="dxa"/>
            <w:shd w:val="clear" w:color="auto" w:fill="auto"/>
            <w:tcMar>
              <w:top w:w="113" w:type="dxa"/>
              <w:bottom w:w="113" w:type="dxa"/>
            </w:tcMar>
          </w:tcPr>
          <w:p w14:paraId="3792F6E2" w14:textId="77777777" w:rsidR="00834EF9" w:rsidRPr="000A06EC" w:rsidRDefault="00834EF9" w:rsidP="00A61046">
            <w:pPr>
              <w:pStyle w:val="Spalte2"/>
              <w:rPr>
                <w:rFonts w:eastAsia="HelveticaNeueLT Std Lt Cn" w:hAnsi="HelveticaNeueLT Std Lt Cn" w:cs="HelveticaNeueLT Std Lt Cn"/>
                <w:szCs w:val="20"/>
              </w:rPr>
            </w:pPr>
            <w:proofErr w:type="spellStart"/>
            <w:r w:rsidRPr="000A06EC">
              <w:t>vorbereitende</w:t>
            </w:r>
            <w:proofErr w:type="spellEnd"/>
            <w:r w:rsidRPr="000A06EC">
              <w:t xml:space="preserve"> Phase</w:t>
            </w:r>
          </w:p>
        </w:tc>
        <w:tc>
          <w:tcPr>
            <w:tcW w:w="1701" w:type="dxa"/>
            <w:shd w:val="clear" w:color="auto" w:fill="auto"/>
            <w:tcMar>
              <w:top w:w="113" w:type="dxa"/>
              <w:bottom w:w="113" w:type="dxa"/>
            </w:tcMar>
          </w:tcPr>
          <w:p w14:paraId="1C15FFC4" w14:textId="77777777" w:rsidR="00834EF9" w:rsidRPr="000A06EC" w:rsidRDefault="00834EF9" w:rsidP="00A61046">
            <w:pPr>
              <w:pStyle w:val="Spalte3-6"/>
            </w:pPr>
          </w:p>
        </w:tc>
        <w:tc>
          <w:tcPr>
            <w:tcW w:w="1701" w:type="dxa"/>
            <w:shd w:val="clear" w:color="auto" w:fill="auto"/>
            <w:tcMar>
              <w:top w:w="113" w:type="dxa"/>
              <w:bottom w:w="113" w:type="dxa"/>
            </w:tcMar>
          </w:tcPr>
          <w:p w14:paraId="1301B682" w14:textId="77777777" w:rsidR="00834EF9" w:rsidRPr="000A06EC" w:rsidRDefault="00834EF9" w:rsidP="00A61046">
            <w:pPr>
              <w:pStyle w:val="Spalte3-6"/>
            </w:pPr>
          </w:p>
        </w:tc>
        <w:tc>
          <w:tcPr>
            <w:tcW w:w="1701" w:type="dxa"/>
            <w:shd w:val="clear" w:color="auto" w:fill="auto"/>
            <w:tcMar>
              <w:top w:w="113" w:type="dxa"/>
              <w:bottom w:w="113" w:type="dxa"/>
            </w:tcMar>
          </w:tcPr>
          <w:p w14:paraId="43C34476" w14:textId="77777777" w:rsidR="00834EF9" w:rsidRPr="000A06EC" w:rsidRDefault="00834EF9" w:rsidP="00A61046">
            <w:pPr>
              <w:pStyle w:val="Spalte3-6"/>
            </w:pPr>
            <w:r w:rsidRPr="000A06EC">
              <w:t>2–3</w:t>
            </w:r>
          </w:p>
        </w:tc>
        <w:tc>
          <w:tcPr>
            <w:tcW w:w="1701" w:type="dxa"/>
            <w:shd w:val="clear" w:color="auto" w:fill="auto"/>
            <w:tcMar>
              <w:top w:w="113" w:type="dxa"/>
              <w:bottom w:w="113" w:type="dxa"/>
            </w:tcMar>
          </w:tcPr>
          <w:p w14:paraId="3526354A" w14:textId="77777777" w:rsidR="00834EF9" w:rsidRPr="000A06EC" w:rsidRDefault="00834EF9" w:rsidP="00A61046">
            <w:pPr>
              <w:pStyle w:val="Spalte3-6"/>
            </w:pPr>
          </w:p>
        </w:tc>
      </w:tr>
      <w:tr w:rsidR="00834EF9" w:rsidRPr="000A06EC" w14:paraId="37637844" w14:textId="77777777" w:rsidTr="0078530A">
        <w:trPr>
          <w:trHeight w:hRule="exact" w:val="336"/>
        </w:trPr>
        <w:tc>
          <w:tcPr>
            <w:tcW w:w="640" w:type="dxa"/>
            <w:vMerge/>
            <w:shd w:val="clear" w:color="auto" w:fill="DADE2A"/>
            <w:tcMar>
              <w:top w:w="113" w:type="dxa"/>
              <w:bottom w:w="113" w:type="dxa"/>
            </w:tcMar>
            <w:textDirection w:val="btLr"/>
            <w:vAlign w:val="center"/>
          </w:tcPr>
          <w:p w14:paraId="7A7BE4CF" w14:textId="77777777" w:rsidR="00834EF9" w:rsidRPr="000A06EC" w:rsidRDefault="00834EF9" w:rsidP="0078530A">
            <w:pPr>
              <w:pStyle w:val="Spalte0senkrecht"/>
              <w:framePr w:hSpace="0" w:wrap="auto" w:yAlign="inline"/>
              <w:suppressOverlap w:val="0"/>
            </w:pPr>
          </w:p>
        </w:tc>
        <w:tc>
          <w:tcPr>
            <w:tcW w:w="1144" w:type="dxa"/>
            <w:shd w:val="clear" w:color="auto" w:fill="auto"/>
            <w:tcMar>
              <w:top w:w="113" w:type="dxa"/>
              <w:bottom w:w="113" w:type="dxa"/>
            </w:tcMar>
          </w:tcPr>
          <w:p w14:paraId="7E05CF0F" w14:textId="77777777" w:rsidR="00834EF9" w:rsidRPr="000A06EC" w:rsidRDefault="00834EF9" w:rsidP="005605F1">
            <w:pPr>
              <w:pStyle w:val="Spalte1"/>
              <w:framePr w:hSpace="0" w:wrap="auto" w:yAlign="inline"/>
              <w:suppressOverlap w:val="0"/>
              <w:rPr>
                <w:rFonts w:eastAsia="HelveticaNeueLT Std Lt Cn" w:hAnsi="HelveticaNeueLT Std Lt Cn" w:cs="HelveticaNeueLT Std Lt Cn"/>
                <w:szCs w:val="20"/>
              </w:rPr>
            </w:pPr>
            <w:r w:rsidRPr="000A06EC">
              <w:t>2</w:t>
            </w:r>
          </w:p>
        </w:tc>
        <w:tc>
          <w:tcPr>
            <w:tcW w:w="2552" w:type="dxa"/>
            <w:shd w:val="clear" w:color="auto" w:fill="auto"/>
            <w:tcMar>
              <w:top w:w="113" w:type="dxa"/>
              <w:bottom w:w="113" w:type="dxa"/>
            </w:tcMar>
          </w:tcPr>
          <w:p w14:paraId="3FE56803" w14:textId="77777777" w:rsidR="00834EF9" w:rsidRPr="000A06EC" w:rsidRDefault="00834EF9" w:rsidP="00A61046">
            <w:pPr>
              <w:pStyle w:val="Spalte2"/>
            </w:pPr>
            <w:r w:rsidRPr="000A06EC">
              <w:t xml:space="preserve">L </w:t>
            </w:r>
            <w:proofErr w:type="spellStart"/>
            <w:r w:rsidRPr="000A06EC">
              <w:t>l</w:t>
            </w:r>
            <w:proofErr w:type="spellEnd"/>
            <w:r w:rsidRPr="000A06EC">
              <w:t xml:space="preserve"> – (O </w:t>
            </w:r>
            <w:proofErr w:type="spellStart"/>
            <w:r w:rsidRPr="000A06EC">
              <w:t>o</w:t>
            </w:r>
            <w:proofErr w:type="spellEnd"/>
            <w:r w:rsidRPr="000A06EC">
              <w:t xml:space="preserve"> – e)</w:t>
            </w:r>
          </w:p>
        </w:tc>
        <w:tc>
          <w:tcPr>
            <w:tcW w:w="1701" w:type="dxa"/>
            <w:shd w:val="clear" w:color="auto" w:fill="auto"/>
            <w:tcMar>
              <w:top w:w="113" w:type="dxa"/>
              <w:bottom w:w="113" w:type="dxa"/>
            </w:tcMar>
          </w:tcPr>
          <w:p w14:paraId="5ED414C7" w14:textId="77777777" w:rsidR="00834EF9" w:rsidRPr="000A06EC" w:rsidRDefault="00834EF9" w:rsidP="00A61046">
            <w:pPr>
              <w:pStyle w:val="Spalte3-6"/>
            </w:pPr>
            <w:r w:rsidRPr="000A06EC">
              <w:t>2–5</w:t>
            </w:r>
          </w:p>
        </w:tc>
        <w:tc>
          <w:tcPr>
            <w:tcW w:w="1701" w:type="dxa"/>
            <w:shd w:val="clear" w:color="auto" w:fill="auto"/>
            <w:tcMar>
              <w:top w:w="113" w:type="dxa"/>
              <w:bottom w:w="113" w:type="dxa"/>
            </w:tcMar>
          </w:tcPr>
          <w:p w14:paraId="092E0065" w14:textId="77777777" w:rsidR="00834EF9" w:rsidRPr="000A06EC" w:rsidRDefault="00834EF9" w:rsidP="00A61046">
            <w:pPr>
              <w:pStyle w:val="Spalte3-6"/>
            </w:pPr>
          </w:p>
        </w:tc>
        <w:tc>
          <w:tcPr>
            <w:tcW w:w="1701" w:type="dxa"/>
            <w:shd w:val="clear" w:color="auto" w:fill="auto"/>
            <w:tcMar>
              <w:top w:w="113" w:type="dxa"/>
              <w:bottom w:w="113" w:type="dxa"/>
            </w:tcMar>
          </w:tcPr>
          <w:p w14:paraId="44D1DDF6" w14:textId="77777777" w:rsidR="00834EF9" w:rsidRPr="000A06EC" w:rsidRDefault="00834EF9" w:rsidP="00A61046">
            <w:pPr>
              <w:pStyle w:val="Spalte3-6"/>
            </w:pPr>
            <w:r w:rsidRPr="000A06EC">
              <w:t>4–5</w:t>
            </w:r>
          </w:p>
        </w:tc>
        <w:tc>
          <w:tcPr>
            <w:tcW w:w="1701" w:type="dxa"/>
            <w:shd w:val="clear" w:color="auto" w:fill="auto"/>
            <w:tcMar>
              <w:top w:w="113" w:type="dxa"/>
              <w:bottom w:w="113" w:type="dxa"/>
            </w:tcMar>
          </w:tcPr>
          <w:p w14:paraId="423CF3D8" w14:textId="77777777" w:rsidR="00834EF9" w:rsidRPr="000A06EC" w:rsidRDefault="00834EF9" w:rsidP="00A61046">
            <w:pPr>
              <w:pStyle w:val="Spalte3-6"/>
              <w:rPr>
                <w:rFonts w:eastAsia="HelveticaNeueLT Std Lt Cn" w:hAnsi="HelveticaNeueLT Std Lt Cn" w:cs="HelveticaNeueLT Std Lt Cn"/>
                <w:szCs w:val="20"/>
              </w:rPr>
            </w:pPr>
            <w:r w:rsidRPr="000A06EC">
              <w:t>2</w:t>
            </w:r>
          </w:p>
        </w:tc>
      </w:tr>
      <w:tr w:rsidR="00834EF9" w:rsidRPr="000A06EC" w14:paraId="4F0FC8E9" w14:textId="77777777" w:rsidTr="0078530A">
        <w:trPr>
          <w:trHeight w:hRule="exact" w:val="336"/>
        </w:trPr>
        <w:tc>
          <w:tcPr>
            <w:tcW w:w="640" w:type="dxa"/>
            <w:vMerge/>
            <w:shd w:val="clear" w:color="auto" w:fill="DADE2A"/>
            <w:tcMar>
              <w:top w:w="113" w:type="dxa"/>
              <w:bottom w:w="113" w:type="dxa"/>
            </w:tcMar>
            <w:textDirection w:val="btLr"/>
            <w:vAlign w:val="center"/>
          </w:tcPr>
          <w:p w14:paraId="7E099786" w14:textId="77777777" w:rsidR="00834EF9" w:rsidRPr="000A06EC" w:rsidRDefault="00834EF9" w:rsidP="0078530A">
            <w:pPr>
              <w:pStyle w:val="Spalte0senkrecht"/>
              <w:framePr w:hSpace="0" w:wrap="auto" w:yAlign="inline"/>
              <w:suppressOverlap w:val="0"/>
            </w:pPr>
          </w:p>
        </w:tc>
        <w:tc>
          <w:tcPr>
            <w:tcW w:w="1144" w:type="dxa"/>
            <w:shd w:val="clear" w:color="auto" w:fill="auto"/>
            <w:tcMar>
              <w:top w:w="113" w:type="dxa"/>
              <w:bottom w:w="113" w:type="dxa"/>
            </w:tcMar>
          </w:tcPr>
          <w:p w14:paraId="5106F32E" w14:textId="77777777" w:rsidR="00834EF9" w:rsidRPr="000A06EC" w:rsidRDefault="00834EF9" w:rsidP="005605F1">
            <w:pPr>
              <w:pStyle w:val="Spalte1"/>
              <w:framePr w:hSpace="0" w:wrap="auto" w:yAlign="inline"/>
              <w:suppressOverlap w:val="0"/>
              <w:rPr>
                <w:rFonts w:eastAsia="HelveticaNeueLT Std Lt Cn" w:hAnsi="HelveticaNeueLT Std Lt Cn" w:cs="HelveticaNeueLT Std Lt Cn"/>
                <w:szCs w:val="20"/>
              </w:rPr>
            </w:pPr>
            <w:r w:rsidRPr="000A06EC">
              <w:t>3</w:t>
            </w:r>
          </w:p>
        </w:tc>
        <w:tc>
          <w:tcPr>
            <w:tcW w:w="2552" w:type="dxa"/>
            <w:shd w:val="clear" w:color="auto" w:fill="auto"/>
            <w:tcMar>
              <w:top w:w="113" w:type="dxa"/>
              <w:bottom w:w="113" w:type="dxa"/>
            </w:tcMar>
          </w:tcPr>
          <w:p w14:paraId="12ABFD29" w14:textId="77777777" w:rsidR="00834EF9" w:rsidRPr="000A06EC" w:rsidRDefault="00834EF9" w:rsidP="00A61046">
            <w:pPr>
              <w:pStyle w:val="Spalte2"/>
            </w:pPr>
            <w:r w:rsidRPr="000A06EC">
              <w:t xml:space="preserve">O </w:t>
            </w:r>
            <w:proofErr w:type="spellStart"/>
            <w:r w:rsidRPr="000A06EC">
              <w:t>o</w:t>
            </w:r>
            <w:proofErr w:type="spellEnd"/>
            <w:r w:rsidRPr="000A06EC">
              <w:t xml:space="preserve"> –(e)</w:t>
            </w:r>
          </w:p>
        </w:tc>
        <w:tc>
          <w:tcPr>
            <w:tcW w:w="1701" w:type="dxa"/>
            <w:shd w:val="clear" w:color="auto" w:fill="auto"/>
            <w:tcMar>
              <w:top w:w="113" w:type="dxa"/>
              <w:bottom w:w="113" w:type="dxa"/>
            </w:tcMar>
          </w:tcPr>
          <w:p w14:paraId="6B1BD260" w14:textId="77777777" w:rsidR="00834EF9" w:rsidRPr="000A06EC" w:rsidRDefault="00834EF9" w:rsidP="00A61046">
            <w:pPr>
              <w:pStyle w:val="Spalte3-6"/>
              <w:rPr>
                <w:rFonts w:eastAsia="HelveticaNeueLT Std Lt Cn" w:hAnsi="HelveticaNeueLT Std Lt Cn" w:cs="HelveticaNeueLT Std Lt Cn"/>
                <w:szCs w:val="20"/>
              </w:rPr>
            </w:pPr>
            <w:r w:rsidRPr="000A06EC">
              <w:t>5</w:t>
            </w:r>
          </w:p>
        </w:tc>
        <w:tc>
          <w:tcPr>
            <w:tcW w:w="1701" w:type="dxa"/>
            <w:shd w:val="clear" w:color="auto" w:fill="auto"/>
            <w:tcMar>
              <w:top w:w="113" w:type="dxa"/>
              <w:bottom w:w="113" w:type="dxa"/>
            </w:tcMar>
          </w:tcPr>
          <w:p w14:paraId="2562ADD4" w14:textId="77777777" w:rsidR="00834EF9" w:rsidRPr="000A06EC" w:rsidRDefault="00834EF9" w:rsidP="00A61046">
            <w:pPr>
              <w:pStyle w:val="Spalte3-6"/>
            </w:pPr>
          </w:p>
        </w:tc>
        <w:tc>
          <w:tcPr>
            <w:tcW w:w="1701" w:type="dxa"/>
            <w:shd w:val="clear" w:color="auto" w:fill="auto"/>
            <w:tcMar>
              <w:top w:w="113" w:type="dxa"/>
              <w:bottom w:w="113" w:type="dxa"/>
            </w:tcMar>
          </w:tcPr>
          <w:p w14:paraId="55B368B8" w14:textId="77777777" w:rsidR="00834EF9" w:rsidRPr="000A06EC" w:rsidRDefault="00834EF9" w:rsidP="00A61046">
            <w:pPr>
              <w:pStyle w:val="Spalte3-6"/>
            </w:pPr>
            <w:r w:rsidRPr="000A06EC">
              <w:t>6–7</w:t>
            </w:r>
          </w:p>
        </w:tc>
        <w:tc>
          <w:tcPr>
            <w:tcW w:w="1701" w:type="dxa"/>
            <w:shd w:val="clear" w:color="auto" w:fill="auto"/>
            <w:tcMar>
              <w:top w:w="113" w:type="dxa"/>
              <w:bottom w:w="113" w:type="dxa"/>
            </w:tcMar>
          </w:tcPr>
          <w:p w14:paraId="5EC5385A" w14:textId="77777777" w:rsidR="00834EF9" w:rsidRPr="000A06EC" w:rsidRDefault="00834EF9" w:rsidP="00A61046">
            <w:pPr>
              <w:pStyle w:val="Spalte3-6"/>
              <w:rPr>
                <w:rFonts w:eastAsia="HelveticaNeueLT Std Lt Cn" w:hAnsi="HelveticaNeueLT Std Lt Cn" w:cs="HelveticaNeueLT Std Lt Cn"/>
                <w:szCs w:val="20"/>
              </w:rPr>
            </w:pPr>
            <w:r w:rsidRPr="000A06EC">
              <w:t>3</w:t>
            </w:r>
          </w:p>
        </w:tc>
      </w:tr>
      <w:tr w:rsidR="00834EF9" w:rsidRPr="000A06EC" w14:paraId="1B0C47AC" w14:textId="77777777" w:rsidTr="0078530A">
        <w:trPr>
          <w:trHeight w:hRule="exact" w:val="336"/>
        </w:trPr>
        <w:tc>
          <w:tcPr>
            <w:tcW w:w="640" w:type="dxa"/>
            <w:vMerge/>
            <w:shd w:val="clear" w:color="auto" w:fill="DADE2A"/>
            <w:tcMar>
              <w:top w:w="113" w:type="dxa"/>
              <w:bottom w:w="113" w:type="dxa"/>
            </w:tcMar>
            <w:textDirection w:val="btLr"/>
            <w:vAlign w:val="center"/>
          </w:tcPr>
          <w:p w14:paraId="2B9B61EC" w14:textId="77777777" w:rsidR="00834EF9" w:rsidRPr="000A06EC" w:rsidRDefault="00834EF9" w:rsidP="0078530A">
            <w:pPr>
              <w:pStyle w:val="Spalte0senkrecht"/>
              <w:framePr w:hSpace="0" w:wrap="auto" w:yAlign="inline"/>
              <w:suppressOverlap w:val="0"/>
            </w:pPr>
          </w:p>
        </w:tc>
        <w:tc>
          <w:tcPr>
            <w:tcW w:w="1144" w:type="dxa"/>
            <w:shd w:val="clear" w:color="auto" w:fill="auto"/>
            <w:tcMar>
              <w:top w:w="113" w:type="dxa"/>
              <w:bottom w:w="113" w:type="dxa"/>
            </w:tcMar>
          </w:tcPr>
          <w:p w14:paraId="030854F5" w14:textId="77777777" w:rsidR="00834EF9" w:rsidRPr="000A06EC" w:rsidRDefault="00834EF9" w:rsidP="005605F1">
            <w:pPr>
              <w:pStyle w:val="Spalte1"/>
              <w:framePr w:hSpace="0" w:wrap="auto" w:yAlign="inline"/>
              <w:suppressOverlap w:val="0"/>
            </w:pPr>
            <w:r w:rsidRPr="000A06EC">
              <w:t>4–5</w:t>
            </w:r>
          </w:p>
        </w:tc>
        <w:tc>
          <w:tcPr>
            <w:tcW w:w="2552" w:type="dxa"/>
            <w:shd w:val="clear" w:color="auto" w:fill="auto"/>
            <w:tcMar>
              <w:top w:w="113" w:type="dxa"/>
              <w:bottom w:w="113" w:type="dxa"/>
            </w:tcMar>
          </w:tcPr>
          <w:p w14:paraId="71AFF3A6" w14:textId="77777777" w:rsidR="00834EF9" w:rsidRPr="000A06EC" w:rsidRDefault="00834EF9" w:rsidP="00A61046">
            <w:pPr>
              <w:pStyle w:val="Spalte2"/>
            </w:pPr>
            <w:r w:rsidRPr="000A06EC">
              <w:t xml:space="preserve">E </w:t>
            </w:r>
            <w:proofErr w:type="spellStart"/>
            <w:r w:rsidRPr="000A06EC">
              <w:t>e</w:t>
            </w:r>
            <w:proofErr w:type="spellEnd"/>
            <w:r w:rsidRPr="000A06EC">
              <w:t xml:space="preserve"> – A</w:t>
            </w:r>
            <w:r w:rsidRPr="00834EF9">
              <w:t xml:space="preserve"> </w:t>
            </w:r>
            <w:proofErr w:type="spellStart"/>
            <w:r w:rsidRPr="000A06EC">
              <w:t>a</w:t>
            </w:r>
            <w:proofErr w:type="spellEnd"/>
          </w:p>
        </w:tc>
        <w:tc>
          <w:tcPr>
            <w:tcW w:w="1701" w:type="dxa"/>
            <w:shd w:val="clear" w:color="auto" w:fill="auto"/>
            <w:tcMar>
              <w:top w:w="113" w:type="dxa"/>
              <w:bottom w:w="113" w:type="dxa"/>
            </w:tcMar>
          </w:tcPr>
          <w:p w14:paraId="06230D70" w14:textId="77777777" w:rsidR="00834EF9" w:rsidRPr="000A06EC" w:rsidRDefault="00834EF9" w:rsidP="00A61046">
            <w:pPr>
              <w:pStyle w:val="Spalte3-6"/>
            </w:pPr>
            <w:r w:rsidRPr="000A06EC">
              <w:t>6–7</w:t>
            </w:r>
          </w:p>
        </w:tc>
        <w:tc>
          <w:tcPr>
            <w:tcW w:w="1701" w:type="dxa"/>
            <w:shd w:val="clear" w:color="auto" w:fill="auto"/>
            <w:tcMar>
              <w:top w:w="113" w:type="dxa"/>
              <w:bottom w:w="113" w:type="dxa"/>
            </w:tcMar>
          </w:tcPr>
          <w:p w14:paraId="09C73BE9" w14:textId="77777777" w:rsidR="00834EF9" w:rsidRPr="000A06EC" w:rsidRDefault="00834EF9" w:rsidP="00A61046">
            <w:pPr>
              <w:pStyle w:val="Spalte3-6"/>
            </w:pPr>
          </w:p>
        </w:tc>
        <w:tc>
          <w:tcPr>
            <w:tcW w:w="1701" w:type="dxa"/>
            <w:shd w:val="clear" w:color="auto" w:fill="auto"/>
            <w:tcMar>
              <w:top w:w="113" w:type="dxa"/>
              <w:bottom w:w="113" w:type="dxa"/>
            </w:tcMar>
          </w:tcPr>
          <w:p w14:paraId="3B52124A" w14:textId="77777777" w:rsidR="00834EF9" w:rsidRPr="000A06EC" w:rsidRDefault="00834EF9" w:rsidP="00A61046">
            <w:pPr>
              <w:pStyle w:val="Spalte3-6"/>
            </w:pPr>
            <w:r w:rsidRPr="000A06EC">
              <w:t>8–13</w:t>
            </w:r>
          </w:p>
        </w:tc>
        <w:tc>
          <w:tcPr>
            <w:tcW w:w="1701" w:type="dxa"/>
            <w:shd w:val="clear" w:color="auto" w:fill="auto"/>
            <w:tcMar>
              <w:top w:w="113" w:type="dxa"/>
              <w:bottom w:w="113" w:type="dxa"/>
            </w:tcMar>
          </w:tcPr>
          <w:p w14:paraId="56948702" w14:textId="77777777" w:rsidR="00834EF9" w:rsidRPr="000A06EC" w:rsidRDefault="00834EF9" w:rsidP="00A61046">
            <w:pPr>
              <w:pStyle w:val="Spalte3-6"/>
            </w:pPr>
            <w:r w:rsidRPr="000A06EC">
              <w:t>4–5</w:t>
            </w:r>
          </w:p>
        </w:tc>
      </w:tr>
      <w:tr w:rsidR="00834EF9" w:rsidRPr="000A06EC" w14:paraId="1E9EEE59" w14:textId="77777777" w:rsidTr="0078530A">
        <w:tc>
          <w:tcPr>
            <w:tcW w:w="640" w:type="dxa"/>
            <w:vMerge/>
            <w:shd w:val="clear" w:color="auto" w:fill="DADE2A"/>
            <w:tcMar>
              <w:top w:w="113" w:type="dxa"/>
              <w:bottom w:w="113" w:type="dxa"/>
            </w:tcMar>
            <w:textDirection w:val="btLr"/>
            <w:vAlign w:val="center"/>
          </w:tcPr>
          <w:p w14:paraId="41265332" w14:textId="77777777" w:rsidR="00834EF9" w:rsidRPr="000A06EC" w:rsidRDefault="00834EF9" w:rsidP="0078530A">
            <w:pPr>
              <w:pStyle w:val="Spalte0senkrecht"/>
              <w:framePr w:hSpace="0" w:wrap="auto" w:yAlign="inline"/>
              <w:suppressOverlap w:val="0"/>
            </w:pP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76528A77" w14:textId="77777777" w:rsidR="00834EF9" w:rsidRPr="000A06EC" w:rsidRDefault="00834EF9" w:rsidP="005605F1">
            <w:pPr>
              <w:pStyle w:val="Spalte1"/>
              <w:framePr w:hSpace="0" w:wrap="auto" w:yAlign="inline"/>
              <w:suppressOverlap w:val="0"/>
            </w:pPr>
            <w:r w:rsidRPr="000A06EC">
              <w:t>6–7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5796E73F" w14:textId="77777777" w:rsidR="00834EF9" w:rsidRPr="000A06EC" w:rsidRDefault="00834EF9" w:rsidP="00A61046">
            <w:pPr>
              <w:pStyle w:val="Spalte2"/>
              <w:rPr>
                <w:lang w:val="de-DE"/>
              </w:rPr>
            </w:pPr>
            <w:r w:rsidRPr="000A06EC">
              <w:rPr>
                <w:lang w:val="de-DE"/>
              </w:rPr>
              <w:t xml:space="preserve">M </w:t>
            </w:r>
            <w:proofErr w:type="spellStart"/>
            <w:r w:rsidRPr="000A06EC">
              <w:rPr>
                <w:lang w:val="de-DE"/>
              </w:rPr>
              <w:t>m</w:t>
            </w:r>
            <w:proofErr w:type="spellEnd"/>
            <w:r w:rsidRPr="000A06EC">
              <w:rPr>
                <w:lang w:val="de-DE"/>
              </w:rPr>
              <w:t xml:space="preserve"> – P </w:t>
            </w:r>
            <w:proofErr w:type="spellStart"/>
            <w:r w:rsidRPr="000A06EC">
              <w:rPr>
                <w:lang w:val="de-DE"/>
              </w:rPr>
              <w:t>p</w:t>
            </w:r>
            <w:proofErr w:type="spellEnd"/>
            <w:r w:rsidRPr="000A06EC">
              <w:rPr>
                <w:lang w:val="de-DE"/>
              </w:rPr>
              <w:t xml:space="preserve"> – </w:t>
            </w:r>
            <w:r>
              <w:rPr>
                <w:lang w:val="de-DE"/>
              </w:rPr>
              <w:t>D</w:t>
            </w:r>
            <w:r w:rsidRPr="000A06EC">
              <w:rPr>
                <w:lang w:val="de-DE"/>
              </w:rPr>
              <w:t>oppelkonsonanten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53324B01" w14:textId="77777777" w:rsidR="00834EF9" w:rsidRPr="000A06EC" w:rsidRDefault="00834EF9" w:rsidP="00A61046">
            <w:pPr>
              <w:pStyle w:val="Spalte3-6"/>
            </w:pPr>
            <w:r w:rsidRPr="000A06EC">
              <w:t>8–9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4B744D83" w14:textId="77777777" w:rsidR="00834EF9" w:rsidRPr="000A06EC" w:rsidRDefault="00834EF9" w:rsidP="00A61046">
            <w:pPr>
              <w:pStyle w:val="Spalte3-6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47CE86DC" w14:textId="77777777" w:rsidR="00834EF9" w:rsidRPr="000A06EC" w:rsidRDefault="00834EF9" w:rsidP="00A61046">
            <w:pPr>
              <w:pStyle w:val="Spalte3-6"/>
            </w:pPr>
            <w:r w:rsidRPr="000A06EC">
              <w:t>14–19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591891D1" w14:textId="77777777" w:rsidR="00834EF9" w:rsidRPr="000A06EC" w:rsidRDefault="00834EF9" w:rsidP="00A61046">
            <w:pPr>
              <w:pStyle w:val="Spalte3-6"/>
            </w:pPr>
            <w:r w:rsidRPr="000A06EC">
              <w:t>6–8</w:t>
            </w:r>
          </w:p>
        </w:tc>
      </w:tr>
      <w:tr w:rsidR="00834EF9" w:rsidRPr="000A06EC" w14:paraId="377CFD77" w14:textId="77777777" w:rsidTr="0078530A">
        <w:trPr>
          <w:trHeight w:hRule="exact" w:val="388"/>
        </w:trPr>
        <w:tc>
          <w:tcPr>
            <w:tcW w:w="640" w:type="dxa"/>
            <w:vMerge/>
            <w:shd w:val="clear" w:color="auto" w:fill="DADE2A"/>
            <w:tcMar>
              <w:top w:w="113" w:type="dxa"/>
              <w:bottom w:w="113" w:type="dxa"/>
            </w:tcMar>
            <w:textDirection w:val="btLr"/>
            <w:vAlign w:val="center"/>
          </w:tcPr>
          <w:p w14:paraId="522A83A1" w14:textId="77777777" w:rsidR="00834EF9" w:rsidRPr="000A06EC" w:rsidRDefault="00834EF9" w:rsidP="0078530A">
            <w:pPr>
              <w:pStyle w:val="Spalte0senkrecht"/>
              <w:framePr w:hSpace="0" w:wrap="auto" w:yAlign="inline"/>
              <w:suppressOverlap w:val="0"/>
            </w:pPr>
          </w:p>
        </w:tc>
        <w:tc>
          <w:tcPr>
            <w:tcW w:w="1144" w:type="dxa"/>
            <w:tcBorders>
              <w:right w:val="nil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4089347" w14:textId="77777777" w:rsidR="00834EF9" w:rsidRPr="000A06EC" w:rsidRDefault="00834EF9" w:rsidP="00F25B9E">
            <w:pPr>
              <w:pStyle w:val="ZeileTest"/>
              <w:framePr w:hSpace="0" w:wrap="auto" w:yAlign="inline"/>
              <w:suppressOverlap w:val="0"/>
            </w:pP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806D1D4" w14:textId="61708FEA" w:rsidR="00834EF9" w:rsidRPr="000A06EC" w:rsidRDefault="00834EF9" w:rsidP="00F25B9E">
            <w:pPr>
              <w:pStyle w:val="ZeileTest"/>
              <w:framePr w:hSpace="0" w:wrap="auto" w:yAlign="inline"/>
              <w:suppressOverlap w:val="0"/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8AC6CFC" w14:textId="77777777" w:rsidR="00834EF9" w:rsidRPr="000A06EC" w:rsidRDefault="00834EF9" w:rsidP="00F25B9E">
            <w:pPr>
              <w:pStyle w:val="ZeileTest"/>
              <w:framePr w:hSpace="0" w:wrap="auto" w:yAlign="inline"/>
              <w:suppressOverlap w:val="0"/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9DDD783" w14:textId="364DFF6A" w:rsidR="00834EF9" w:rsidRPr="000A06EC" w:rsidRDefault="00437B3D" w:rsidP="00F25B9E">
            <w:pPr>
              <w:pStyle w:val="ZeileTest"/>
              <w:framePr w:hSpace="0" w:wrap="auto" w:yAlign="inline"/>
              <w:suppressOverlap w:val="0"/>
            </w:pPr>
            <w:r w:rsidRPr="00437B3D">
              <w:t xml:space="preserve">Test </w:t>
            </w:r>
            <w:proofErr w:type="spellStart"/>
            <w:r w:rsidRPr="000A06EC">
              <w:t>nach</w:t>
            </w:r>
            <w:proofErr w:type="spellEnd"/>
            <w:r w:rsidRPr="000A06EC">
              <w:t xml:space="preserve"> P </w:t>
            </w:r>
            <w:proofErr w:type="spellStart"/>
            <w:r w:rsidRPr="000A06EC">
              <w:t>p</w:t>
            </w:r>
            <w:proofErr w:type="spellEnd"/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EA19FDE" w14:textId="77777777" w:rsidR="00834EF9" w:rsidRPr="000A06EC" w:rsidRDefault="00834EF9" w:rsidP="00F25B9E">
            <w:pPr>
              <w:pStyle w:val="ZeileTest"/>
              <w:framePr w:hSpace="0" w:wrap="auto" w:yAlign="inline"/>
              <w:suppressOverlap w:val="0"/>
            </w:pPr>
          </w:p>
        </w:tc>
        <w:tc>
          <w:tcPr>
            <w:tcW w:w="1701" w:type="dxa"/>
            <w:tcBorders>
              <w:left w:val="nil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97EFB57" w14:textId="77777777" w:rsidR="00834EF9" w:rsidRPr="000A06EC" w:rsidRDefault="00834EF9" w:rsidP="00F25B9E">
            <w:pPr>
              <w:pStyle w:val="ZeileTest"/>
              <w:framePr w:hSpace="0" w:wrap="auto" w:yAlign="inline"/>
              <w:suppressOverlap w:val="0"/>
            </w:pPr>
          </w:p>
        </w:tc>
      </w:tr>
      <w:tr w:rsidR="00834EF9" w:rsidRPr="000A06EC" w14:paraId="6D4A36BA" w14:textId="77777777" w:rsidTr="0078530A">
        <w:trPr>
          <w:trHeight w:hRule="exact" w:val="388"/>
        </w:trPr>
        <w:tc>
          <w:tcPr>
            <w:tcW w:w="640" w:type="dxa"/>
            <w:vMerge/>
            <w:shd w:val="clear" w:color="auto" w:fill="DADE2A"/>
            <w:tcMar>
              <w:top w:w="113" w:type="dxa"/>
              <w:bottom w:w="113" w:type="dxa"/>
            </w:tcMar>
            <w:textDirection w:val="btLr"/>
            <w:vAlign w:val="center"/>
          </w:tcPr>
          <w:p w14:paraId="5114954C" w14:textId="77777777" w:rsidR="00834EF9" w:rsidRPr="000A06EC" w:rsidRDefault="00834EF9" w:rsidP="0078530A">
            <w:pPr>
              <w:pStyle w:val="Spalte0senkrecht"/>
              <w:framePr w:hSpace="0" w:wrap="auto" w:yAlign="inline"/>
              <w:suppressOverlap w:val="0"/>
            </w:pPr>
          </w:p>
        </w:tc>
        <w:tc>
          <w:tcPr>
            <w:tcW w:w="1144" w:type="dxa"/>
            <w:shd w:val="clear" w:color="auto" w:fill="auto"/>
            <w:tcMar>
              <w:top w:w="113" w:type="dxa"/>
              <w:bottom w:w="113" w:type="dxa"/>
            </w:tcMar>
          </w:tcPr>
          <w:p w14:paraId="1DB06100" w14:textId="77777777" w:rsidR="00834EF9" w:rsidRPr="000A06EC" w:rsidRDefault="00834EF9" w:rsidP="005605F1">
            <w:pPr>
              <w:pStyle w:val="Spalte1"/>
              <w:framePr w:hSpace="0" w:wrap="auto" w:yAlign="inline"/>
              <w:suppressOverlap w:val="0"/>
              <w:rPr>
                <w:rFonts w:eastAsia="HelveticaNeueLT Std Lt Cn" w:hAnsi="HelveticaNeueLT Std Lt Cn" w:cs="HelveticaNeueLT Std Lt Cn"/>
                <w:szCs w:val="20"/>
              </w:rPr>
            </w:pPr>
            <w:r w:rsidRPr="000A06EC">
              <w:t>8</w:t>
            </w:r>
          </w:p>
        </w:tc>
        <w:tc>
          <w:tcPr>
            <w:tcW w:w="2552" w:type="dxa"/>
            <w:shd w:val="clear" w:color="auto" w:fill="auto"/>
            <w:tcMar>
              <w:top w:w="113" w:type="dxa"/>
              <w:bottom w:w="113" w:type="dxa"/>
            </w:tcMar>
          </w:tcPr>
          <w:p w14:paraId="1285EF0E" w14:textId="77777777" w:rsidR="00834EF9" w:rsidRPr="00834EF9" w:rsidRDefault="00834EF9" w:rsidP="00A61046">
            <w:pPr>
              <w:pStyle w:val="Spalte2"/>
            </w:pPr>
            <w:r w:rsidRPr="00834EF9">
              <w:t xml:space="preserve">N </w:t>
            </w:r>
            <w:proofErr w:type="spellStart"/>
            <w:r w:rsidRPr="00834EF9">
              <w:t>n</w:t>
            </w:r>
            <w:proofErr w:type="spellEnd"/>
            <w:r w:rsidRPr="00834EF9">
              <w:t xml:space="preserve"> – I </w:t>
            </w:r>
            <w:proofErr w:type="spellStart"/>
            <w:r w:rsidRPr="00834EF9">
              <w:t>i</w:t>
            </w:r>
            <w:proofErr w:type="spellEnd"/>
          </w:p>
        </w:tc>
        <w:tc>
          <w:tcPr>
            <w:tcW w:w="1701" w:type="dxa"/>
            <w:shd w:val="clear" w:color="auto" w:fill="auto"/>
            <w:tcMar>
              <w:top w:w="113" w:type="dxa"/>
              <w:bottom w:w="113" w:type="dxa"/>
            </w:tcMar>
          </w:tcPr>
          <w:p w14:paraId="3730AC73" w14:textId="77777777" w:rsidR="00834EF9" w:rsidRPr="000A06EC" w:rsidRDefault="00834EF9" w:rsidP="00A61046">
            <w:pPr>
              <w:pStyle w:val="Spalte3-6"/>
            </w:pPr>
            <w:r w:rsidRPr="000A06EC">
              <w:t>10–11</w:t>
            </w:r>
          </w:p>
        </w:tc>
        <w:tc>
          <w:tcPr>
            <w:tcW w:w="1701" w:type="dxa"/>
            <w:shd w:val="clear" w:color="auto" w:fill="auto"/>
            <w:tcMar>
              <w:top w:w="113" w:type="dxa"/>
              <w:bottom w:w="113" w:type="dxa"/>
            </w:tcMar>
          </w:tcPr>
          <w:p w14:paraId="615492BD" w14:textId="77777777" w:rsidR="00834EF9" w:rsidRPr="000A06EC" w:rsidRDefault="00834EF9" w:rsidP="00A61046">
            <w:pPr>
              <w:pStyle w:val="Spalte3-6"/>
              <w:rPr>
                <w:rFonts w:eastAsia="HelveticaNeueLT Std Lt Cn" w:hAnsi="HelveticaNeueLT Std Lt Cn" w:cs="HelveticaNeueLT Std Lt Cn"/>
                <w:szCs w:val="20"/>
              </w:rPr>
            </w:pPr>
            <w:r w:rsidRPr="000A06EC">
              <w:t>1</w:t>
            </w:r>
          </w:p>
        </w:tc>
        <w:tc>
          <w:tcPr>
            <w:tcW w:w="1701" w:type="dxa"/>
            <w:shd w:val="clear" w:color="auto" w:fill="auto"/>
            <w:tcMar>
              <w:top w:w="113" w:type="dxa"/>
              <w:bottom w:w="113" w:type="dxa"/>
            </w:tcMar>
          </w:tcPr>
          <w:p w14:paraId="048E4A22" w14:textId="77777777" w:rsidR="00834EF9" w:rsidRPr="000A06EC" w:rsidRDefault="00834EF9" w:rsidP="00A61046">
            <w:pPr>
              <w:pStyle w:val="Spalte3-6"/>
            </w:pPr>
            <w:r w:rsidRPr="000A06EC">
              <w:t>20–25</w:t>
            </w:r>
          </w:p>
        </w:tc>
        <w:tc>
          <w:tcPr>
            <w:tcW w:w="1701" w:type="dxa"/>
            <w:shd w:val="clear" w:color="auto" w:fill="auto"/>
            <w:tcMar>
              <w:top w:w="113" w:type="dxa"/>
              <w:bottom w:w="113" w:type="dxa"/>
            </w:tcMar>
          </w:tcPr>
          <w:p w14:paraId="61BEBC49" w14:textId="77777777" w:rsidR="00834EF9" w:rsidRPr="000A06EC" w:rsidRDefault="00834EF9" w:rsidP="00A61046">
            <w:pPr>
              <w:pStyle w:val="Spalte3-6"/>
            </w:pPr>
            <w:r w:rsidRPr="000A06EC">
              <w:t>9–10</w:t>
            </w:r>
          </w:p>
        </w:tc>
      </w:tr>
      <w:tr w:rsidR="00834EF9" w:rsidRPr="000A06EC" w14:paraId="2969BD42" w14:textId="77777777" w:rsidTr="0078530A">
        <w:trPr>
          <w:trHeight w:hRule="exact" w:val="367"/>
        </w:trPr>
        <w:tc>
          <w:tcPr>
            <w:tcW w:w="640" w:type="dxa"/>
            <w:vMerge/>
            <w:shd w:val="clear" w:color="auto" w:fill="DADE2A"/>
            <w:tcMar>
              <w:top w:w="113" w:type="dxa"/>
              <w:bottom w:w="113" w:type="dxa"/>
            </w:tcMar>
            <w:textDirection w:val="btLr"/>
            <w:vAlign w:val="center"/>
          </w:tcPr>
          <w:p w14:paraId="53226139" w14:textId="77777777" w:rsidR="00834EF9" w:rsidRPr="000A06EC" w:rsidRDefault="00834EF9" w:rsidP="0078530A">
            <w:pPr>
              <w:pStyle w:val="Spalte0senkrecht"/>
              <w:framePr w:hSpace="0" w:wrap="auto" w:yAlign="inline"/>
              <w:suppressOverlap w:val="0"/>
            </w:pPr>
          </w:p>
        </w:tc>
        <w:tc>
          <w:tcPr>
            <w:tcW w:w="1144" w:type="dxa"/>
            <w:shd w:val="clear" w:color="auto" w:fill="auto"/>
            <w:tcMar>
              <w:top w:w="113" w:type="dxa"/>
              <w:bottom w:w="113" w:type="dxa"/>
            </w:tcMar>
          </w:tcPr>
          <w:p w14:paraId="68F8B806" w14:textId="77777777" w:rsidR="00834EF9" w:rsidRPr="000A06EC" w:rsidRDefault="00834EF9" w:rsidP="005605F1">
            <w:pPr>
              <w:pStyle w:val="Spalte1"/>
              <w:framePr w:hSpace="0" w:wrap="auto" w:yAlign="inline"/>
              <w:suppressOverlap w:val="0"/>
              <w:rPr>
                <w:rFonts w:eastAsia="HelveticaNeueLT Std Lt Cn" w:hAnsi="HelveticaNeueLT Std Lt Cn" w:cs="HelveticaNeueLT Std Lt Cn"/>
                <w:szCs w:val="20"/>
              </w:rPr>
            </w:pPr>
            <w:r w:rsidRPr="000A06EC">
              <w:t>9</w:t>
            </w:r>
          </w:p>
        </w:tc>
        <w:tc>
          <w:tcPr>
            <w:tcW w:w="2552" w:type="dxa"/>
            <w:shd w:val="clear" w:color="auto" w:fill="auto"/>
            <w:tcMar>
              <w:top w:w="113" w:type="dxa"/>
              <w:bottom w:w="113" w:type="dxa"/>
            </w:tcMar>
          </w:tcPr>
          <w:p w14:paraId="28B8A2BC" w14:textId="77777777" w:rsidR="00834EF9" w:rsidRPr="00834EF9" w:rsidRDefault="00834EF9" w:rsidP="00A61046">
            <w:pPr>
              <w:pStyle w:val="Spalte2"/>
            </w:pPr>
            <w:r w:rsidRPr="00834EF9">
              <w:t xml:space="preserve">T </w:t>
            </w:r>
            <w:proofErr w:type="spellStart"/>
            <w:r w:rsidRPr="00834EF9">
              <w:t>t</w:t>
            </w:r>
            <w:proofErr w:type="spellEnd"/>
          </w:p>
        </w:tc>
        <w:tc>
          <w:tcPr>
            <w:tcW w:w="1701" w:type="dxa"/>
            <w:shd w:val="clear" w:color="auto" w:fill="auto"/>
            <w:tcMar>
              <w:top w:w="113" w:type="dxa"/>
              <w:bottom w:w="113" w:type="dxa"/>
            </w:tcMar>
          </w:tcPr>
          <w:p w14:paraId="4E47D6FE" w14:textId="77777777" w:rsidR="00834EF9" w:rsidRPr="000A06EC" w:rsidRDefault="00834EF9" w:rsidP="00A61046">
            <w:pPr>
              <w:pStyle w:val="Spalte3-6"/>
              <w:rPr>
                <w:rFonts w:eastAsia="HelveticaNeueLT Std Lt Cn" w:hAnsi="HelveticaNeueLT Std Lt Cn" w:cs="HelveticaNeueLT Std Lt Cn"/>
                <w:szCs w:val="20"/>
              </w:rPr>
            </w:pPr>
            <w:r w:rsidRPr="000A06EC">
              <w:t>12</w:t>
            </w:r>
          </w:p>
        </w:tc>
        <w:tc>
          <w:tcPr>
            <w:tcW w:w="1701" w:type="dxa"/>
            <w:shd w:val="clear" w:color="auto" w:fill="auto"/>
            <w:tcMar>
              <w:top w:w="113" w:type="dxa"/>
              <w:bottom w:w="113" w:type="dxa"/>
            </w:tcMar>
          </w:tcPr>
          <w:p w14:paraId="350FC02A" w14:textId="77777777" w:rsidR="00834EF9" w:rsidRPr="000A06EC" w:rsidRDefault="00834EF9" w:rsidP="00A61046">
            <w:pPr>
              <w:pStyle w:val="Spalte3-6"/>
            </w:pPr>
          </w:p>
        </w:tc>
        <w:tc>
          <w:tcPr>
            <w:tcW w:w="1701" w:type="dxa"/>
            <w:shd w:val="clear" w:color="auto" w:fill="auto"/>
            <w:tcMar>
              <w:top w:w="113" w:type="dxa"/>
              <w:bottom w:w="113" w:type="dxa"/>
            </w:tcMar>
          </w:tcPr>
          <w:p w14:paraId="384BE8B2" w14:textId="77777777" w:rsidR="00834EF9" w:rsidRPr="000A06EC" w:rsidRDefault="00834EF9" w:rsidP="00A61046">
            <w:pPr>
              <w:pStyle w:val="Spalte3-6"/>
            </w:pPr>
            <w:r w:rsidRPr="000A06EC">
              <w:t>26–29</w:t>
            </w:r>
          </w:p>
        </w:tc>
        <w:tc>
          <w:tcPr>
            <w:tcW w:w="1701" w:type="dxa"/>
            <w:shd w:val="clear" w:color="auto" w:fill="auto"/>
            <w:tcMar>
              <w:top w:w="113" w:type="dxa"/>
              <w:bottom w:w="113" w:type="dxa"/>
            </w:tcMar>
          </w:tcPr>
          <w:p w14:paraId="532ABB8C" w14:textId="77777777" w:rsidR="00834EF9" w:rsidRPr="000A06EC" w:rsidRDefault="00834EF9" w:rsidP="00A61046">
            <w:pPr>
              <w:pStyle w:val="Spalte3-6"/>
            </w:pPr>
            <w:r w:rsidRPr="000A06EC">
              <w:t>11–12</w:t>
            </w:r>
          </w:p>
        </w:tc>
      </w:tr>
      <w:tr w:rsidR="00834EF9" w:rsidRPr="000A06EC" w14:paraId="3DB3AD63" w14:textId="77777777" w:rsidTr="0078530A">
        <w:trPr>
          <w:trHeight w:hRule="exact" w:val="304"/>
        </w:trPr>
        <w:tc>
          <w:tcPr>
            <w:tcW w:w="640" w:type="dxa"/>
            <w:vMerge w:val="restart"/>
            <w:shd w:val="clear" w:color="auto" w:fill="CAD999"/>
            <w:tcMar>
              <w:top w:w="113" w:type="dxa"/>
              <w:bottom w:w="113" w:type="dxa"/>
            </w:tcMar>
            <w:textDirection w:val="btLr"/>
            <w:vAlign w:val="center"/>
          </w:tcPr>
          <w:p w14:paraId="588E46D2" w14:textId="77777777" w:rsidR="00834EF9" w:rsidRPr="000A06EC" w:rsidRDefault="00834EF9" w:rsidP="0078530A">
            <w:pPr>
              <w:pStyle w:val="Spalte0senkrecht"/>
              <w:framePr w:hSpace="0" w:wrap="auto" w:yAlign="inline"/>
              <w:suppressOverlap w:val="0"/>
              <w:rPr>
                <w:rFonts w:eastAsia="HelveticaNeueLT Std Med Cn" w:hAnsi="HelveticaNeueLT Std Med Cn" w:cs="HelveticaNeueLT Std Med Cn"/>
                <w:szCs w:val="20"/>
              </w:rPr>
            </w:pPr>
            <w:r w:rsidRPr="000A06EC">
              <w:t>Phase II</w:t>
            </w:r>
          </w:p>
        </w:tc>
        <w:tc>
          <w:tcPr>
            <w:tcW w:w="1144" w:type="dxa"/>
            <w:shd w:val="clear" w:color="auto" w:fill="auto"/>
            <w:tcMar>
              <w:top w:w="113" w:type="dxa"/>
              <w:bottom w:w="113" w:type="dxa"/>
            </w:tcMar>
          </w:tcPr>
          <w:p w14:paraId="653FC8D1" w14:textId="77777777" w:rsidR="00834EF9" w:rsidRPr="000A06EC" w:rsidRDefault="00834EF9" w:rsidP="005605F1">
            <w:pPr>
              <w:pStyle w:val="Spalte1"/>
              <w:framePr w:hSpace="0" w:wrap="auto" w:yAlign="inline"/>
              <w:suppressOverlap w:val="0"/>
              <w:rPr>
                <w:rFonts w:eastAsia="HelveticaNeueLT Std Lt Cn" w:hAnsi="HelveticaNeueLT Std Lt Cn" w:cs="HelveticaNeueLT Std Lt Cn"/>
                <w:szCs w:val="20"/>
              </w:rPr>
            </w:pPr>
            <w:r w:rsidRPr="000A06EC">
              <w:t>10</w:t>
            </w:r>
          </w:p>
        </w:tc>
        <w:tc>
          <w:tcPr>
            <w:tcW w:w="2552" w:type="dxa"/>
            <w:shd w:val="clear" w:color="auto" w:fill="auto"/>
            <w:tcMar>
              <w:top w:w="113" w:type="dxa"/>
              <w:bottom w:w="113" w:type="dxa"/>
            </w:tcMar>
          </w:tcPr>
          <w:p w14:paraId="5B07F4A8" w14:textId="5DB1C0DE" w:rsidR="00834EF9" w:rsidRPr="00834EF9" w:rsidRDefault="00834EF9" w:rsidP="00A61046">
            <w:pPr>
              <w:pStyle w:val="Spalte2"/>
            </w:pPr>
            <w:r w:rsidRPr="00834EF9">
              <w:t xml:space="preserve">S </w:t>
            </w:r>
            <w:proofErr w:type="spellStart"/>
            <w:r w:rsidRPr="00834EF9">
              <w:t>s</w:t>
            </w:r>
            <w:proofErr w:type="spellEnd"/>
            <w:r w:rsidR="00373FAF">
              <w:t xml:space="preserve">   </w:t>
            </w:r>
            <w:r w:rsidRPr="00834EF9">
              <w:t xml:space="preserve"> (</w:t>
            </w:r>
            <w:proofErr w:type="spellStart"/>
            <w:r w:rsidRPr="00834EF9">
              <w:t>Einführung</w:t>
            </w:r>
            <w:proofErr w:type="spellEnd"/>
            <w:r w:rsidRPr="00834EF9">
              <w:t xml:space="preserve"> </w:t>
            </w:r>
            <w:proofErr w:type="spellStart"/>
            <w:r w:rsidRPr="00834EF9">
              <w:t>Freiarbeit</w:t>
            </w:r>
            <w:proofErr w:type="spellEnd"/>
            <w:r w:rsidRPr="00834EF9">
              <w:t>)</w:t>
            </w:r>
          </w:p>
        </w:tc>
        <w:tc>
          <w:tcPr>
            <w:tcW w:w="1701" w:type="dxa"/>
            <w:shd w:val="clear" w:color="auto" w:fill="auto"/>
            <w:tcMar>
              <w:top w:w="113" w:type="dxa"/>
              <w:bottom w:w="113" w:type="dxa"/>
            </w:tcMar>
          </w:tcPr>
          <w:p w14:paraId="5B41BF19" w14:textId="77777777" w:rsidR="00834EF9" w:rsidRPr="000A06EC" w:rsidRDefault="00834EF9" w:rsidP="00A61046">
            <w:pPr>
              <w:pStyle w:val="Spalte3-6"/>
            </w:pPr>
            <w:r w:rsidRPr="000A06EC">
              <w:t>13–14</w:t>
            </w:r>
          </w:p>
        </w:tc>
        <w:tc>
          <w:tcPr>
            <w:tcW w:w="1701" w:type="dxa"/>
            <w:shd w:val="clear" w:color="auto" w:fill="auto"/>
            <w:tcMar>
              <w:top w:w="113" w:type="dxa"/>
              <w:bottom w:w="113" w:type="dxa"/>
            </w:tcMar>
          </w:tcPr>
          <w:p w14:paraId="044D1BC5" w14:textId="77777777" w:rsidR="00834EF9" w:rsidRPr="000A06EC" w:rsidRDefault="00834EF9" w:rsidP="00A61046">
            <w:pPr>
              <w:pStyle w:val="Spalte3-6"/>
              <w:rPr>
                <w:rFonts w:eastAsia="HelveticaNeueLT Std Lt Cn" w:hAnsi="HelveticaNeueLT Std Lt Cn" w:cs="HelveticaNeueLT Std Lt Cn"/>
                <w:szCs w:val="20"/>
              </w:rPr>
            </w:pPr>
            <w:r w:rsidRPr="000A06EC">
              <w:t>2</w:t>
            </w:r>
          </w:p>
        </w:tc>
        <w:tc>
          <w:tcPr>
            <w:tcW w:w="1701" w:type="dxa"/>
            <w:shd w:val="clear" w:color="auto" w:fill="auto"/>
            <w:tcMar>
              <w:top w:w="113" w:type="dxa"/>
              <w:bottom w:w="113" w:type="dxa"/>
            </w:tcMar>
          </w:tcPr>
          <w:p w14:paraId="1D2F0772" w14:textId="77777777" w:rsidR="00834EF9" w:rsidRPr="000A06EC" w:rsidRDefault="00834EF9" w:rsidP="00A61046">
            <w:pPr>
              <w:pStyle w:val="Spalte3-6"/>
            </w:pPr>
            <w:r w:rsidRPr="000A06EC">
              <w:t>30–33</w:t>
            </w:r>
          </w:p>
        </w:tc>
        <w:tc>
          <w:tcPr>
            <w:tcW w:w="1701" w:type="dxa"/>
            <w:shd w:val="clear" w:color="auto" w:fill="auto"/>
            <w:tcMar>
              <w:top w:w="113" w:type="dxa"/>
              <w:bottom w:w="113" w:type="dxa"/>
            </w:tcMar>
          </w:tcPr>
          <w:p w14:paraId="303D60B4" w14:textId="77777777" w:rsidR="00834EF9" w:rsidRPr="000A06EC" w:rsidRDefault="00834EF9" w:rsidP="00A61046">
            <w:pPr>
              <w:pStyle w:val="Spalte3-6"/>
            </w:pPr>
            <w:r w:rsidRPr="000A06EC">
              <w:t>13–14</w:t>
            </w:r>
          </w:p>
        </w:tc>
      </w:tr>
      <w:tr w:rsidR="00834EF9" w:rsidRPr="000A06EC" w14:paraId="66C99080" w14:textId="77777777" w:rsidTr="00A61046">
        <w:trPr>
          <w:trHeight w:hRule="exact" w:val="336"/>
        </w:trPr>
        <w:tc>
          <w:tcPr>
            <w:tcW w:w="640" w:type="dxa"/>
            <w:vMerge/>
            <w:shd w:val="clear" w:color="auto" w:fill="CAD999"/>
            <w:tcMar>
              <w:top w:w="113" w:type="dxa"/>
              <w:bottom w:w="113" w:type="dxa"/>
            </w:tcMar>
            <w:textDirection w:val="btLr"/>
          </w:tcPr>
          <w:p w14:paraId="310F7A32" w14:textId="77777777" w:rsidR="00834EF9" w:rsidRPr="000A06EC" w:rsidRDefault="00834EF9" w:rsidP="005605F1"/>
        </w:tc>
        <w:tc>
          <w:tcPr>
            <w:tcW w:w="1144" w:type="dxa"/>
            <w:shd w:val="clear" w:color="auto" w:fill="auto"/>
            <w:tcMar>
              <w:top w:w="113" w:type="dxa"/>
              <w:bottom w:w="113" w:type="dxa"/>
            </w:tcMar>
          </w:tcPr>
          <w:p w14:paraId="39CF91BA" w14:textId="77777777" w:rsidR="00834EF9" w:rsidRPr="000A06EC" w:rsidRDefault="00834EF9" w:rsidP="005605F1">
            <w:pPr>
              <w:pStyle w:val="Spalte1"/>
              <w:framePr w:hSpace="0" w:wrap="auto" w:yAlign="inline"/>
              <w:suppressOverlap w:val="0"/>
              <w:rPr>
                <w:rFonts w:eastAsia="HelveticaNeueLT Std Lt Cn" w:hAnsi="HelveticaNeueLT Std Lt Cn" w:cs="HelveticaNeueLT Std Lt Cn"/>
                <w:szCs w:val="20"/>
              </w:rPr>
            </w:pPr>
            <w:r w:rsidRPr="000A06EC">
              <w:t>11</w:t>
            </w:r>
          </w:p>
        </w:tc>
        <w:tc>
          <w:tcPr>
            <w:tcW w:w="2552" w:type="dxa"/>
            <w:shd w:val="clear" w:color="auto" w:fill="auto"/>
            <w:tcMar>
              <w:top w:w="113" w:type="dxa"/>
              <w:bottom w:w="113" w:type="dxa"/>
            </w:tcMar>
          </w:tcPr>
          <w:p w14:paraId="6B1663EF" w14:textId="77777777" w:rsidR="00834EF9" w:rsidRPr="00834EF9" w:rsidRDefault="00834EF9" w:rsidP="00A61046">
            <w:pPr>
              <w:pStyle w:val="Spalte2"/>
            </w:pPr>
            <w:r w:rsidRPr="00834EF9">
              <w:t xml:space="preserve">W </w:t>
            </w:r>
            <w:proofErr w:type="spellStart"/>
            <w:r w:rsidRPr="00834EF9">
              <w:t>w</w:t>
            </w:r>
            <w:proofErr w:type="spellEnd"/>
          </w:p>
        </w:tc>
        <w:tc>
          <w:tcPr>
            <w:tcW w:w="1701" w:type="dxa"/>
            <w:shd w:val="clear" w:color="auto" w:fill="auto"/>
            <w:tcMar>
              <w:top w:w="113" w:type="dxa"/>
              <w:bottom w:w="113" w:type="dxa"/>
            </w:tcMar>
          </w:tcPr>
          <w:p w14:paraId="5504C015" w14:textId="77777777" w:rsidR="00834EF9" w:rsidRPr="000A06EC" w:rsidRDefault="00834EF9" w:rsidP="00A61046">
            <w:pPr>
              <w:pStyle w:val="Spalte3-6"/>
              <w:rPr>
                <w:rFonts w:eastAsia="HelveticaNeueLT Std Lt Cn" w:hAnsi="HelveticaNeueLT Std Lt Cn" w:cs="HelveticaNeueLT Std Lt Cn"/>
                <w:szCs w:val="20"/>
              </w:rPr>
            </w:pPr>
            <w:r w:rsidRPr="000A06EC">
              <w:t>15</w:t>
            </w:r>
          </w:p>
        </w:tc>
        <w:tc>
          <w:tcPr>
            <w:tcW w:w="1701" w:type="dxa"/>
            <w:shd w:val="clear" w:color="auto" w:fill="auto"/>
            <w:tcMar>
              <w:top w:w="113" w:type="dxa"/>
              <w:bottom w:w="113" w:type="dxa"/>
            </w:tcMar>
          </w:tcPr>
          <w:p w14:paraId="3249D400" w14:textId="77777777" w:rsidR="00834EF9" w:rsidRPr="000A06EC" w:rsidRDefault="00834EF9" w:rsidP="00A61046">
            <w:pPr>
              <w:pStyle w:val="Spalte3-6"/>
            </w:pPr>
            <w:r w:rsidRPr="000A06EC">
              <w:t>3–4</w:t>
            </w:r>
          </w:p>
        </w:tc>
        <w:tc>
          <w:tcPr>
            <w:tcW w:w="1701" w:type="dxa"/>
            <w:shd w:val="clear" w:color="auto" w:fill="auto"/>
            <w:tcMar>
              <w:top w:w="113" w:type="dxa"/>
              <w:bottom w:w="113" w:type="dxa"/>
            </w:tcMar>
          </w:tcPr>
          <w:p w14:paraId="5556CCD4" w14:textId="77777777" w:rsidR="00834EF9" w:rsidRPr="000A06EC" w:rsidRDefault="00834EF9" w:rsidP="00A61046">
            <w:pPr>
              <w:pStyle w:val="Spalte3-6"/>
            </w:pPr>
            <w:r w:rsidRPr="000A06EC">
              <w:t>34–36</w:t>
            </w:r>
          </w:p>
        </w:tc>
        <w:tc>
          <w:tcPr>
            <w:tcW w:w="1701" w:type="dxa"/>
            <w:shd w:val="clear" w:color="auto" w:fill="auto"/>
            <w:tcMar>
              <w:top w:w="113" w:type="dxa"/>
              <w:bottom w:w="113" w:type="dxa"/>
            </w:tcMar>
          </w:tcPr>
          <w:p w14:paraId="7DFCD021" w14:textId="77777777" w:rsidR="00834EF9" w:rsidRPr="000A06EC" w:rsidRDefault="00834EF9" w:rsidP="00A61046">
            <w:pPr>
              <w:pStyle w:val="Spalte3-6"/>
            </w:pPr>
            <w:r w:rsidRPr="000A06EC">
              <w:t>15–16</w:t>
            </w:r>
          </w:p>
        </w:tc>
      </w:tr>
      <w:tr w:rsidR="00834EF9" w:rsidRPr="000A06EC" w14:paraId="0E16D5F9" w14:textId="77777777" w:rsidTr="00A61046">
        <w:trPr>
          <w:trHeight w:hRule="exact" w:val="373"/>
        </w:trPr>
        <w:tc>
          <w:tcPr>
            <w:tcW w:w="640" w:type="dxa"/>
            <w:vMerge/>
            <w:shd w:val="clear" w:color="auto" w:fill="CAD999"/>
            <w:tcMar>
              <w:top w:w="113" w:type="dxa"/>
              <w:bottom w:w="113" w:type="dxa"/>
            </w:tcMar>
            <w:textDirection w:val="btLr"/>
          </w:tcPr>
          <w:p w14:paraId="5DB96AEB" w14:textId="77777777" w:rsidR="00834EF9" w:rsidRPr="000A06EC" w:rsidRDefault="00834EF9" w:rsidP="005605F1"/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2D47B335" w14:textId="77777777" w:rsidR="00834EF9" w:rsidRPr="000A06EC" w:rsidRDefault="00834EF9" w:rsidP="005605F1">
            <w:pPr>
              <w:pStyle w:val="Spalte1"/>
              <w:framePr w:hSpace="0" w:wrap="auto" w:yAlign="inline"/>
              <w:suppressOverlap w:val="0"/>
              <w:rPr>
                <w:rFonts w:eastAsia="HelveticaNeueLT Std Lt Cn" w:hAnsi="HelveticaNeueLT Std Lt Cn" w:cs="HelveticaNeueLT Std Lt Cn"/>
                <w:szCs w:val="20"/>
              </w:rPr>
            </w:pPr>
            <w:r w:rsidRPr="000A06EC">
              <w:t>12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32B2B911" w14:textId="77777777" w:rsidR="00834EF9" w:rsidRPr="00834EF9" w:rsidRDefault="00834EF9" w:rsidP="00A61046">
            <w:pPr>
              <w:pStyle w:val="Spalte2"/>
            </w:pPr>
            <w:r w:rsidRPr="00834EF9">
              <w:t xml:space="preserve">R </w:t>
            </w:r>
            <w:proofErr w:type="spellStart"/>
            <w:r w:rsidRPr="00834EF9">
              <w:t>r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0D729F97" w14:textId="77777777" w:rsidR="00834EF9" w:rsidRPr="000A06EC" w:rsidRDefault="00834EF9" w:rsidP="00A61046">
            <w:pPr>
              <w:pStyle w:val="Spalte3-6"/>
              <w:rPr>
                <w:rFonts w:eastAsia="HelveticaNeueLT Std Lt Cn" w:hAnsi="HelveticaNeueLT Std Lt Cn" w:cs="HelveticaNeueLT Std Lt Cn"/>
                <w:szCs w:val="20"/>
              </w:rPr>
            </w:pPr>
            <w:r w:rsidRPr="000A06EC">
              <w:t>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0161123D" w14:textId="77777777" w:rsidR="00834EF9" w:rsidRPr="000A06EC" w:rsidRDefault="00834EF9" w:rsidP="00A61046">
            <w:pPr>
              <w:pStyle w:val="Spalte3-6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04057259" w14:textId="77777777" w:rsidR="00834EF9" w:rsidRPr="00700C89" w:rsidRDefault="00834EF9" w:rsidP="00A61046">
            <w:pPr>
              <w:pStyle w:val="Spalte3-6"/>
            </w:pPr>
            <w:r w:rsidRPr="000A06EC">
              <w:t>37–38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60007F0C" w14:textId="77777777" w:rsidR="00834EF9" w:rsidRPr="000A06EC" w:rsidRDefault="00834EF9" w:rsidP="00A61046">
            <w:pPr>
              <w:pStyle w:val="Spalte3-6"/>
              <w:rPr>
                <w:rFonts w:eastAsia="HelveticaNeueLT Std Lt Cn" w:hAnsi="HelveticaNeueLT Std Lt Cn" w:cs="HelveticaNeueLT Std Lt Cn"/>
                <w:szCs w:val="20"/>
              </w:rPr>
            </w:pPr>
            <w:r w:rsidRPr="000A06EC">
              <w:t>17</w:t>
            </w:r>
          </w:p>
        </w:tc>
      </w:tr>
      <w:tr w:rsidR="00834EF9" w:rsidRPr="000A06EC" w14:paraId="3BAB79B4" w14:textId="77777777" w:rsidTr="004C4084">
        <w:trPr>
          <w:trHeight w:hRule="exact" w:val="388"/>
        </w:trPr>
        <w:tc>
          <w:tcPr>
            <w:tcW w:w="640" w:type="dxa"/>
            <w:vMerge/>
            <w:shd w:val="clear" w:color="auto" w:fill="CAD999"/>
            <w:tcMar>
              <w:top w:w="113" w:type="dxa"/>
              <w:bottom w:w="113" w:type="dxa"/>
            </w:tcMar>
            <w:textDirection w:val="btLr"/>
          </w:tcPr>
          <w:p w14:paraId="1D1B672F" w14:textId="77777777" w:rsidR="00834EF9" w:rsidRPr="000A06EC" w:rsidRDefault="00834EF9" w:rsidP="005605F1"/>
        </w:tc>
        <w:tc>
          <w:tcPr>
            <w:tcW w:w="1144" w:type="dxa"/>
            <w:tcBorders>
              <w:right w:val="nil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3F52329E" w14:textId="77777777" w:rsidR="00834EF9" w:rsidRPr="000A06EC" w:rsidRDefault="00834EF9" w:rsidP="00F25B9E">
            <w:pPr>
              <w:pStyle w:val="ZeileTest"/>
              <w:framePr w:hSpace="0" w:wrap="auto" w:yAlign="inline"/>
              <w:suppressOverlap w:val="0"/>
            </w:pP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F6CA83F" w14:textId="066B73AE" w:rsidR="00834EF9" w:rsidRPr="000A06EC" w:rsidRDefault="00834EF9" w:rsidP="00F25B9E">
            <w:pPr>
              <w:pStyle w:val="ZeileTest"/>
              <w:framePr w:hSpace="0" w:wrap="auto" w:yAlign="inline"/>
              <w:suppressOverlap w:val="0"/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67F525B" w14:textId="77777777" w:rsidR="00834EF9" w:rsidRPr="000A06EC" w:rsidRDefault="00834EF9" w:rsidP="00F25B9E">
            <w:pPr>
              <w:pStyle w:val="ZeileTest"/>
              <w:framePr w:hSpace="0" w:wrap="auto" w:yAlign="inline"/>
              <w:suppressOverlap w:val="0"/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D871BE4" w14:textId="6341A12B" w:rsidR="00834EF9" w:rsidRPr="000A06EC" w:rsidRDefault="00437B3D" w:rsidP="00F25B9E">
            <w:pPr>
              <w:pStyle w:val="ZeileTest"/>
              <w:framePr w:hSpace="0" w:wrap="auto" w:yAlign="inline"/>
              <w:suppressOverlap w:val="0"/>
            </w:pPr>
            <w:r w:rsidRPr="00437B3D">
              <w:t xml:space="preserve">Test </w:t>
            </w:r>
            <w:proofErr w:type="spellStart"/>
            <w:r w:rsidRPr="000A06EC">
              <w:t>nach</w:t>
            </w:r>
            <w:proofErr w:type="spellEnd"/>
            <w:r w:rsidRPr="000A06EC">
              <w:t xml:space="preserve"> R </w:t>
            </w:r>
            <w:proofErr w:type="spellStart"/>
            <w:r w:rsidRPr="000A06EC">
              <w:t>r</w:t>
            </w:r>
            <w:proofErr w:type="spellEnd"/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3345C176" w14:textId="77777777" w:rsidR="00834EF9" w:rsidRPr="000A06EC" w:rsidRDefault="00834EF9" w:rsidP="00F25B9E">
            <w:pPr>
              <w:pStyle w:val="ZeileTest"/>
              <w:framePr w:hSpace="0" w:wrap="auto" w:yAlign="inline"/>
              <w:suppressOverlap w:val="0"/>
            </w:pPr>
          </w:p>
        </w:tc>
        <w:tc>
          <w:tcPr>
            <w:tcW w:w="1701" w:type="dxa"/>
            <w:tcBorders>
              <w:left w:val="nil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61B9839" w14:textId="77777777" w:rsidR="00834EF9" w:rsidRPr="000A06EC" w:rsidRDefault="00834EF9" w:rsidP="00F25B9E">
            <w:pPr>
              <w:pStyle w:val="ZeileTest"/>
              <w:framePr w:hSpace="0" w:wrap="auto" w:yAlign="inline"/>
              <w:suppressOverlap w:val="0"/>
            </w:pPr>
          </w:p>
        </w:tc>
      </w:tr>
      <w:tr w:rsidR="00834EF9" w:rsidRPr="000A06EC" w14:paraId="60FCF07B" w14:textId="77777777" w:rsidTr="00A61046">
        <w:trPr>
          <w:trHeight w:hRule="exact" w:val="388"/>
        </w:trPr>
        <w:tc>
          <w:tcPr>
            <w:tcW w:w="640" w:type="dxa"/>
            <w:vMerge/>
            <w:shd w:val="clear" w:color="auto" w:fill="CAD999"/>
            <w:tcMar>
              <w:top w:w="113" w:type="dxa"/>
              <w:bottom w:w="113" w:type="dxa"/>
            </w:tcMar>
            <w:textDirection w:val="btLr"/>
          </w:tcPr>
          <w:p w14:paraId="3C68D4AB" w14:textId="77777777" w:rsidR="00834EF9" w:rsidRPr="000A06EC" w:rsidRDefault="00834EF9" w:rsidP="005605F1"/>
        </w:tc>
        <w:tc>
          <w:tcPr>
            <w:tcW w:w="1144" w:type="dxa"/>
            <w:shd w:val="clear" w:color="auto" w:fill="auto"/>
            <w:tcMar>
              <w:top w:w="113" w:type="dxa"/>
              <w:bottom w:w="113" w:type="dxa"/>
            </w:tcMar>
          </w:tcPr>
          <w:p w14:paraId="1CB37BA4" w14:textId="77777777" w:rsidR="00834EF9" w:rsidRPr="00B71AE9" w:rsidRDefault="00834EF9" w:rsidP="005605F1">
            <w:pPr>
              <w:pStyle w:val="Spalte1"/>
              <w:framePr w:hSpace="0" w:wrap="auto" w:yAlign="inline"/>
              <w:suppressOverlap w:val="0"/>
            </w:pPr>
            <w:r w:rsidRPr="00B71AE9">
              <w:t>13</w:t>
            </w:r>
          </w:p>
        </w:tc>
        <w:tc>
          <w:tcPr>
            <w:tcW w:w="2552" w:type="dxa"/>
            <w:shd w:val="clear" w:color="auto" w:fill="auto"/>
            <w:tcMar>
              <w:top w:w="113" w:type="dxa"/>
              <w:bottom w:w="113" w:type="dxa"/>
            </w:tcMar>
          </w:tcPr>
          <w:p w14:paraId="2C9AFC0D" w14:textId="77777777" w:rsidR="00834EF9" w:rsidRPr="000A06EC" w:rsidRDefault="00834EF9" w:rsidP="00A61046">
            <w:pPr>
              <w:pStyle w:val="Spalte2"/>
              <w:rPr>
                <w:rFonts w:eastAsia="HelveticaNeueLT Std Lt Cn" w:hAnsi="HelveticaNeueLT Std Lt Cn" w:cs="HelveticaNeueLT Std Lt Cn"/>
                <w:szCs w:val="20"/>
              </w:rPr>
            </w:pPr>
            <w:proofErr w:type="spellStart"/>
            <w:r w:rsidRPr="000A06EC">
              <w:t>Ei</w:t>
            </w:r>
            <w:proofErr w:type="spellEnd"/>
            <w:r w:rsidRPr="000A06EC">
              <w:t>/</w:t>
            </w:r>
            <w:proofErr w:type="spellStart"/>
            <w:r w:rsidRPr="000A06EC">
              <w:t>ei</w:t>
            </w:r>
            <w:proofErr w:type="spellEnd"/>
          </w:p>
        </w:tc>
        <w:tc>
          <w:tcPr>
            <w:tcW w:w="1701" w:type="dxa"/>
            <w:shd w:val="clear" w:color="auto" w:fill="auto"/>
            <w:tcMar>
              <w:top w:w="113" w:type="dxa"/>
              <w:bottom w:w="113" w:type="dxa"/>
            </w:tcMar>
          </w:tcPr>
          <w:p w14:paraId="50C43E69" w14:textId="77777777" w:rsidR="00834EF9" w:rsidRPr="000A06EC" w:rsidRDefault="00834EF9" w:rsidP="00A61046">
            <w:pPr>
              <w:pStyle w:val="Spalte3-6"/>
              <w:rPr>
                <w:rFonts w:eastAsia="HelveticaNeueLT Std Lt Cn" w:hAnsi="HelveticaNeueLT Std Lt Cn" w:cs="HelveticaNeueLT Std Lt Cn"/>
                <w:szCs w:val="20"/>
              </w:rPr>
            </w:pPr>
            <w:r w:rsidRPr="000A06EC">
              <w:t>17</w:t>
            </w:r>
          </w:p>
        </w:tc>
        <w:tc>
          <w:tcPr>
            <w:tcW w:w="1701" w:type="dxa"/>
            <w:shd w:val="clear" w:color="auto" w:fill="auto"/>
            <w:tcMar>
              <w:top w:w="113" w:type="dxa"/>
              <w:bottom w:w="113" w:type="dxa"/>
            </w:tcMar>
          </w:tcPr>
          <w:p w14:paraId="139B2B1F" w14:textId="77777777" w:rsidR="00834EF9" w:rsidRPr="000A06EC" w:rsidRDefault="00834EF9" w:rsidP="00A61046">
            <w:pPr>
              <w:pStyle w:val="Spalte3-6"/>
              <w:rPr>
                <w:rFonts w:eastAsia="HelveticaNeueLT Std Lt Cn" w:hAnsi="HelveticaNeueLT Std Lt Cn" w:cs="HelveticaNeueLT Std Lt Cn"/>
                <w:szCs w:val="20"/>
              </w:rPr>
            </w:pPr>
            <w:r w:rsidRPr="000A06EC">
              <w:t>5</w:t>
            </w:r>
          </w:p>
        </w:tc>
        <w:tc>
          <w:tcPr>
            <w:tcW w:w="1701" w:type="dxa"/>
            <w:shd w:val="clear" w:color="auto" w:fill="auto"/>
            <w:tcMar>
              <w:top w:w="113" w:type="dxa"/>
              <w:bottom w:w="113" w:type="dxa"/>
            </w:tcMar>
          </w:tcPr>
          <w:p w14:paraId="42D20A18" w14:textId="77777777" w:rsidR="00834EF9" w:rsidRPr="000A06EC" w:rsidRDefault="00834EF9" w:rsidP="00A61046">
            <w:pPr>
              <w:pStyle w:val="Spalte3-6"/>
            </w:pPr>
            <w:r w:rsidRPr="000A06EC">
              <w:t>39–41</w:t>
            </w:r>
          </w:p>
        </w:tc>
        <w:tc>
          <w:tcPr>
            <w:tcW w:w="1701" w:type="dxa"/>
            <w:shd w:val="clear" w:color="auto" w:fill="auto"/>
            <w:tcMar>
              <w:top w:w="113" w:type="dxa"/>
              <w:bottom w:w="113" w:type="dxa"/>
            </w:tcMar>
          </w:tcPr>
          <w:p w14:paraId="0EDA1FA7" w14:textId="77777777" w:rsidR="00834EF9" w:rsidRPr="000A06EC" w:rsidRDefault="00834EF9" w:rsidP="00A61046">
            <w:pPr>
              <w:pStyle w:val="Spalte3-6"/>
            </w:pPr>
            <w:r w:rsidRPr="000A06EC">
              <w:t>18–19</w:t>
            </w:r>
          </w:p>
        </w:tc>
      </w:tr>
      <w:tr w:rsidR="00834EF9" w:rsidRPr="000A06EC" w14:paraId="4A467CEF" w14:textId="77777777" w:rsidTr="00A61046">
        <w:trPr>
          <w:trHeight w:hRule="exact" w:val="336"/>
        </w:trPr>
        <w:tc>
          <w:tcPr>
            <w:tcW w:w="640" w:type="dxa"/>
            <w:vMerge/>
            <w:shd w:val="clear" w:color="auto" w:fill="CAD999"/>
            <w:tcMar>
              <w:top w:w="113" w:type="dxa"/>
              <w:bottom w:w="113" w:type="dxa"/>
            </w:tcMar>
            <w:textDirection w:val="btLr"/>
          </w:tcPr>
          <w:p w14:paraId="62A27BF8" w14:textId="77777777" w:rsidR="00834EF9" w:rsidRPr="000A06EC" w:rsidRDefault="00834EF9" w:rsidP="005605F1"/>
        </w:tc>
        <w:tc>
          <w:tcPr>
            <w:tcW w:w="1144" w:type="dxa"/>
            <w:shd w:val="clear" w:color="auto" w:fill="auto"/>
            <w:tcMar>
              <w:top w:w="113" w:type="dxa"/>
              <w:bottom w:w="113" w:type="dxa"/>
            </w:tcMar>
          </w:tcPr>
          <w:p w14:paraId="0E7AB868" w14:textId="77777777" w:rsidR="00834EF9" w:rsidRPr="00B71AE9" w:rsidRDefault="00834EF9" w:rsidP="005605F1">
            <w:pPr>
              <w:pStyle w:val="Spalte1"/>
              <w:framePr w:hSpace="0" w:wrap="auto" w:yAlign="inline"/>
              <w:suppressOverlap w:val="0"/>
            </w:pPr>
            <w:r w:rsidRPr="00B71AE9">
              <w:t>14</w:t>
            </w:r>
          </w:p>
        </w:tc>
        <w:tc>
          <w:tcPr>
            <w:tcW w:w="2552" w:type="dxa"/>
            <w:shd w:val="clear" w:color="auto" w:fill="auto"/>
            <w:tcMar>
              <w:top w:w="113" w:type="dxa"/>
              <w:bottom w:w="113" w:type="dxa"/>
            </w:tcMar>
          </w:tcPr>
          <w:p w14:paraId="1501230F" w14:textId="77777777" w:rsidR="00834EF9" w:rsidRPr="000A06EC" w:rsidRDefault="00834EF9" w:rsidP="00A61046">
            <w:pPr>
              <w:pStyle w:val="Spalte2"/>
              <w:rPr>
                <w:rFonts w:eastAsia="HelveticaNeueLT Std Lt Cn" w:hAnsi="HelveticaNeueLT Std Lt Cn" w:cs="HelveticaNeueLT Std Lt Cn"/>
                <w:szCs w:val="20"/>
              </w:rPr>
            </w:pPr>
            <w:r w:rsidRPr="000A06EC">
              <w:t>D/d</w:t>
            </w:r>
          </w:p>
        </w:tc>
        <w:tc>
          <w:tcPr>
            <w:tcW w:w="1701" w:type="dxa"/>
            <w:shd w:val="clear" w:color="auto" w:fill="auto"/>
            <w:tcMar>
              <w:top w:w="113" w:type="dxa"/>
              <w:bottom w:w="113" w:type="dxa"/>
            </w:tcMar>
          </w:tcPr>
          <w:p w14:paraId="67AAAF8B" w14:textId="77777777" w:rsidR="00834EF9" w:rsidRPr="000A06EC" w:rsidRDefault="00834EF9" w:rsidP="00A61046">
            <w:pPr>
              <w:pStyle w:val="Spalte3-6"/>
              <w:rPr>
                <w:rFonts w:eastAsia="HelveticaNeueLT Std Lt Cn" w:hAnsi="HelveticaNeueLT Std Lt Cn" w:cs="HelveticaNeueLT Std Lt Cn"/>
                <w:szCs w:val="20"/>
              </w:rPr>
            </w:pPr>
            <w:r w:rsidRPr="000A06EC">
              <w:t>18</w:t>
            </w:r>
          </w:p>
        </w:tc>
        <w:tc>
          <w:tcPr>
            <w:tcW w:w="1701" w:type="dxa"/>
            <w:shd w:val="clear" w:color="auto" w:fill="auto"/>
            <w:tcMar>
              <w:top w:w="113" w:type="dxa"/>
              <w:bottom w:w="113" w:type="dxa"/>
            </w:tcMar>
          </w:tcPr>
          <w:p w14:paraId="1A1D5113" w14:textId="77777777" w:rsidR="00834EF9" w:rsidRPr="000A06EC" w:rsidRDefault="00834EF9" w:rsidP="00A61046">
            <w:pPr>
              <w:pStyle w:val="Spalte3-6"/>
            </w:pPr>
          </w:p>
        </w:tc>
        <w:tc>
          <w:tcPr>
            <w:tcW w:w="1701" w:type="dxa"/>
            <w:shd w:val="clear" w:color="auto" w:fill="auto"/>
            <w:tcMar>
              <w:top w:w="113" w:type="dxa"/>
              <w:bottom w:w="113" w:type="dxa"/>
            </w:tcMar>
          </w:tcPr>
          <w:p w14:paraId="71BBF6C1" w14:textId="77777777" w:rsidR="00834EF9" w:rsidRPr="000A06EC" w:rsidRDefault="00834EF9" w:rsidP="00A61046">
            <w:pPr>
              <w:pStyle w:val="Spalte3-6"/>
            </w:pPr>
            <w:r w:rsidRPr="000A06EC">
              <w:t>42–44</w:t>
            </w:r>
          </w:p>
        </w:tc>
        <w:tc>
          <w:tcPr>
            <w:tcW w:w="1701" w:type="dxa"/>
            <w:shd w:val="clear" w:color="auto" w:fill="auto"/>
            <w:tcMar>
              <w:top w:w="113" w:type="dxa"/>
              <w:bottom w:w="113" w:type="dxa"/>
            </w:tcMar>
          </w:tcPr>
          <w:p w14:paraId="52F63470" w14:textId="77777777" w:rsidR="00834EF9" w:rsidRPr="000A06EC" w:rsidRDefault="00834EF9" w:rsidP="00A61046">
            <w:pPr>
              <w:pStyle w:val="Spalte3-6"/>
            </w:pPr>
            <w:r w:rsidRPr="000A06EC">
              <w:t>20–22</w:t>
            </w:r>
          </w:p>
        </w:tc>
      </w:tr>
      <w:tr w:rsidR="00834EF9" w:rsidRPr="000A06EC" w14:paraId="18B57127" w14:textId="77777777" w:rsidTr="00A61046">
        <w:trPr>
          <w:trHeight w:hRule="exact" w:val="336"/>
        </w:trPr>
        <w:tc>
          <w:tcPr>
            <w:tcW w:w="640" w:type="dxa"/>
            <w:vMerge/>
            <w:shd w:val="clear" w:color="auto" w:fill="CAD999"/>
            <w:tcMar>
              <w:top w:w="113" w:type="dxa"/>
              <w:bottom w:w="113" w:type="dxa"/>
            </w:tcMar>
            <w:textDirection w:val="btLr"/>
          </w:tcPr>
          <w:p w14:paraId="0D33CB46" w14:textId="77777777" w:rsidR="00834EF9" w:rsidRPr="000A06EC" w:rsidRDefault="00834EF9" w:rsidP="005605F1"/>
        </w:tc>
        <w:tc>
          <w:tcPr>
            <w:tcW w:w="1144" w:type="dxa"/>
            <w:shd w:val="clear" w:color="auto" w:fill="auto"/>
            <w:tcMar>
              <w:top w:w="113" w:type="dxa"/>
              <w:bottom w:w="113" w:type="dxa"/>
            </w:tcMar>
          </w:tcPr>
          <w:p w14:paraId="1709E5DE" w14:textId="77777777" w:rsidR="00834EF9" w:rsidRPr="00B71AE9" w:rsidRDefault="00834EF9" w:rsidP="005605F1">
            <w:pPr>
              <w:pStyle w:val="Spalte1"/>
              <w:framePr w:hSpace="0" w:wrap="auto" w:yAlign="inline"/>
              <w:suppressOverlap w:val="0"/>
            </w:pPr>
            <w:r w:rsidRPr="00B71AE9">
              <w:t>15</w:t>
            </w:r>
          </w:p>
        </w:tc>
        <w:tc>
          <w:tcPr>
            <w:tcW w:w="2552" w:type="dxa"/>
            <w:shd w:val="clear" w:color="auto" w:fill="auto"/>
            <w:tcMar>
              <w:top w:w="113" w:type="dxa"/>
              <w:bottom w:w="113" w:type="dxa"/>
            </w:tcMar>
          </w:tcPr>
          <w:p w14:paraId="71C43A48" w14:textId="77777777" w:rsidR="00834EF9" w:rsidRPr="000A06EC" w:rsidRDefault="00834EF9" w:rsidP="00A61046">
            <w:pPr>
              <w:pStyle w:val="Spalte2"/>
            </w:pPr>
            <w:r w:rsidRPr="000A06EC">
              <w:t>H/h – F/f</w:t>
            </w:r>
          </w:p>
        </w:tc>
        <w:tc>
          <w:tcPr>
            <w:tcW w:w="1701" w:type="dxa"/>
            <w:shd w:val="clear" w:color="auto" w:fill="auto"/>
            <w:tcMar>
              <w:top w:w="113" w:type="dxa"/>
              <w:bottom w:w="113" w:type="dxa"/>
            </w:tcMar>
          </w:tcPr>
          <w:p w14:paraId="0FFCC4AF" w14:textId="77777777" w:rsidR="00834EF9" w:rsidRPr="000A06EC" w:rsidRDefault="00834EF9" w:rsidP="00A61046">
            <w:pPr>
              <w:pStyle w:val="Spalte3-6"/>
              <w:rPr>
                <w:rFonts w:eastAsia="HelveticaNeueLT Std Lt Cn" w:hAnsi="HelveticaNeueLT Std Lt Cn" w:cs="HelveticaNeueLT Std Lt Cn"/>
                <w:szCs w:val="20"/>
              </w:rPr>
            </w:pPr>
            <w:r w:rsidRPr="000A06EC">
              <w:t>19,</w:t>
            </w:r>
            <w:r w:rsidRPr="00834EF9">
              <w:t xml:space="preserve"> </w:t>
            </w:r>
            <w:r w:rsidRPr="000A06EC">
              <w:t>20</w:t>
            </w:r>
          </w:p>
        </w:tc>
        <w:tc>
          <w:tcPr>
            <w:tcW w:w="1701" w:type="dxa"/>
            <w:shd w:val="clear" w:color="auto" w:fill="auto"/>
            <w:tcMar>
              <w:top w:w="113" w:type="dxa"/>
              <w:bottom w:w="113" w:type="dxa"/>
            </w:tcMar>
          </w:tcPr>
          <w:p w14:paraId="6F123008" w14:textId="77777777" w:rsidR="00834EF9" w:rsidRPr="000A06EC" w:rsidRDefault="00834EF9" w:rsidP="00A61046">
            <w:pPr>
              <w:pStyle w:val="Spalte3-6"/>
              <w:rPr>
                <w:rFonts w:eastAsia="HelveticaNeueLT Std Lt Cn" w:hAnsi="HelveticaNeueLT Std Lt Cn" w:cs="HelveticaNeueLT Std Lt Cn"/>
                <w:szCs w:val="20"/>
              </w:rPr>
            </w:pPr>
            <w:r w:rsidRPr="000A06EC">
              <w:t>6</w:t>
            </w:r>
          </w:p>
        </w:tc>
        <w:tc>
          <w:tcPr>
            <w:tcW w:w="1701" w:type="dxa"/>
            <w:shd w:val="clear" w:color="auto" w:fill="auto"/>
            <w:tcMar>
              <w:top w:w="113" w:type="dxa"/>
              <w:bottom w:w="113" w:type="dxa"/>
            </w:tcMar>
          </w:tcPr>
          <w:p w14:paraId="27C9A788" w14:textId="77777777" w:rsidR="00834EF9" w:rsidRPr="000A06EC" w:rsidRDefault="00834EF9" w:rsidP="00A61046">
            <w:pPr>
              <w:pStyle w:val="Spalte3-6"/>
            </w:pPr>
            <w:r w:rsidRPr="000A06EC">
              <w:t>45–49</w:t>
            </w:r>
          </w:p>
        </w:tc>
        <w:tc>
          <w:tcPr>
            <w:tcW w:w="1701" w:type="dxa"/>
            <w:shd w:val="clear" w:color="auto" w:fill="auto"/>
            <w:tcMar>
              <w:top w:w="113" w:type="dxa"/>
              <w:bottom w:w="113" w:type="dxa"/>
            </w:tcMar>
          </w:tcPr>
          <w:p w14:paraId="7E2CD35C" w14:textId="77777777" w:rsidR="00834EF9" w:rsidRPr="000A06EC" w:rsidRDefault="00834EF9" w:rsidP="00A61046">
            <w:pPr>
              <w:pStyle w:val="Spalte3-6"/>
            </w:pPr>
            <w:r w:rsidRPr="000A06EC">
              <w:t>23–25</w:t>
            </w:r>
          </w:p>
        </w:tc>
      </w:tr>
      <w:tr w:rsidR="00834EF9" w:rsidRPr="000A06EC" w14:paraId="57773B8E" w14:textId="77777777" w:rsidTr="00A61046">
        <w:trPr>
          <w:trHeight w:hRule="exact" w:val="373"/>
        </w:trPr>
        <w:tc>
          <w:tcPr>
            <w:tcW w:w="640" w:type="dxa"/>
            <w:vMerge/>
            <w:shd w:val="clear" w:color="auto" w:fill="CAD999"/>
            <w:tcMar>
              <w:top w:w="113" w:type="dxa"/>
              <w:bottom w:w="113" w:type="dxa"/>
            </w:tcMar>
            <w:textDirection w:val="btLr"/>
          </w:tcPr>
          <w:p w14:paraId="03C29B0C" w14:textId="77777777" w:rsidR="00834EF9" w:rsidRPr="000A06EC" w:rsidRDefault="00834EF9" w:rsidP="005605F1"/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5BC2BF79" w14:textId="77777777" w:rsidR="00834EF9" w:rsidRPr="00B71AE9" w:rsidRDefault="00834EF9" w:rsidP="005605F1">
            <w:pPr>
              <w:pStyle w:val="Spalte1"/>
              <w:framePr w:hSpace="0" w:wrap="auto" w:yAlign="inline"/>
              <w:suppressOverlap w:val="0"/>
            </w:pPr>
            <w:r w:rsidRPr="00B71AE9">
              <w:t>16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593873ED" w14:textId="77777777" w:rsidR="00834EF9" w:rsidRPr="000A06EC" w:rsidRDefault="00834EF9" w:rsidP="00A61046">
            <w:pPr>
              <w:pStyle w:val="Spalte2"/>
            </w:pPr>
            <w:proofErr w:type="spellStart"/>
            <w:r w:rsidRPr="000A06EC">
              <w:t>ie</w:t>
            </w:r>
            <w:proofErr w:type="spellEnd"/>
            <w:r w:rsidRPr="000A06EC">
              <w:t xml:space="preserve"> – Ch/</w:t>
            </w:r>
            <w:proofErr w:type="spellStart"/>
            <w:r w:rsidRPr="000A06EC">
              <w:t>ch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65C4254F" w14:textId="77777777" w:rsidR="00834EF9" w:rsidRPr="000A06EC" w:rsidRDefault="00834EF9" w:rsidP="00A61046">
            <w:pPr>
              <w:pStyle w:val="Spalte3-6"/>
            </w:pPr>
            <w:r w:rsidRPr="000A06EC">
              <w:t>21–23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30D83C37" w14:textId="77777777" w:rsidR="00834EF9" w:rsidRPr="000A06EC" w:rsidRDefault="00834EF9" w:rsidP="00A61046">
            <w:pPr>
              <w:pStyle w:val="Spalte3-6"/>
            </w:pPr>
            <w:r w:rsidRPr="000A06EC">
              <w:t>7–9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728ACEC3" w14:textId="77777777" w:rsidR="00834EF9" w:rsidRPr="000A06EC" w:rsidRDefault="00834EF9" w:rsidP="00A61046">
            <w:pPr>
              <w:pStyle w:val="Spalte3-6"/>
            </w:pPr>
            <w:r w:rsidRPr="000A06EC">
              <w:t>50–55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522B054D" w14:textId="77777777" w:rsidR="00834EF9" w:rsidRPr="000A06EC" w:rsidRDefault="00834EF9" w:rsidP="00A61046">
            <w:pPr>
              <w:pStyle w:val="Spalte3-6"/>
            </w:pPr>
            <w:r w:rsidRPr="000A06EC">
              <w:t>26–29</w:t>
            </w:r>
          </w:p>
        </w:tc>
      </w:tr>
      <w:tr w:rsidR="00834EF9" w:rsidRPr="000A06EC" w14:paraId="218B450B" w14:textId="77777777" w:rsidTr="004C4084">
        <w:trPr>
          <w:trHeight w:hRule="exact" w:val="388"/>
        </w:trPr>
        <w:tc>
          <w:tcPr>
            <w:tcW w:w="640" w:type="dxa"/>
            <w:vMerge/>
            <w:shd w:val="clear" w:color="auto" w:fill="CAD999"/>
            <w:tcMar>
              <w:top w:w="113" w:type="dxa"/>
              <w:bottom w:w="113" w:type="dxa"/>
            </w:tcMar>
            <w:textDirection w:val="btLr"/>
          </w:tcPr>
          <w:p w14:paraId="14349599" w14:textId="77777777" w:rsidR="00834EF9" w:rsidRPr="000A06EC" w:rsidRDefault="00834EF9" w:rsidP="005605F1"/>
        </w:tc>
        <w:tc>
          <w:tcPr>
            <w:tcW w:w="1144" w:type="dxa"/>
            <w:tcBorders>
              <w:right w:val="nil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05BCE59" w14:textId="77777777" w:rsidR="00834EF9" w:rsidRPr="000A06EC" w:rsidRDefault="00834EF9" w:rsidP="00F25B9E">
            <w:pPr>
              <w:pStyle w:val="ZeileTest"/>
              <w:framePr w:hSpace="0" w:wrap="auto" w:yAlign="inline"/>
              <w:suppressOverlap w:val="0"/>
            </w:pP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D07F5EA" w14:textId="52358753" w:rsidR="00834EF9" w:rsidRPr="000A06EC" w:rsidRDefault="00834EF9" w:rsidP="00F25B9E">
            <w:pPr>
              <w:pStyle w:val="ZeileTest"/>
              <w:framePr w:hSpace="0" w:wrap="auto" w:yAlign="inline"/>
              <w:suppressOverlap w:val="0"/>
            </w:pPr>
          </w:p>
        </w:tc>
        <w:tc>
          <w:tcPr>
            <w:tcW w:w="2100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571D3B8" w14:textId="77777777" w:rsidR="00834EF9" w:rsidRPr="000A06EC" w:rsidRDefault="00834EF9" w:rsidP="00F25B9E">
            <w:pPr>
              <w:pStyle w:val="ZeileTest"/>
              <w:framePr w:hSpace="0" w:wrap="auto" w:yAlign="inline"/>
              <w:suppressOverlap w:val="0"/>
            </w:pPr>
          </w:p>
        </w:tc>
        <w:tc>
          <w:tcPr>
            <w:tcW w:w="2100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AD41F26" w14:textId="5EB7F4C1" w:rsidR="00834EF9" w:rsidRPr="000A06EC" w:rsidRDefault="00437B3D" w:rsidP="00F25B9E">
            <w:pPr>
              <w:pStyle w:val="ZeileTest"/>
              <w:framePr w:hSpace="0" w:wrap="auto" w:yAlign="inline"/>
              <w:suppressOverlap w:val="0"/>
            </w:pPr>
            <w:r w:rsidRPr="00437B3D">
              <w:t xml:space="preserve">Test </w:t>
            </w:r>
            <w:proofErr w:type="spellStart"/>
            <w:r w:rsidRPr="000A06EC">
              <w:t>nach</w:t>
            </w:r>
            <w:proofErr w:type="spellEnd"/>
            <w:r w:rsidRPr="000A06EC">
              <w:t xml:space="preserve"> Ch </w:t>
            </w:r>
            <w:proofErr w:type="spellStart"/>
            <w:r w:rsidRPr="000A06EC">
              <w:t>ch</w:t>
            </w:r>
            <w:proofErr w:type="spellEnd"/>
          </w:p>
        </w:tc>
        <w:tc>
          <w:tcPr>
            <w:tcW w:w="2100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6BBBE77" w14:textId="77777777" w:rsidR="00834EF9" w:rsidRPr="000A06EC" w:rsidRDefault="00834EF9" w:rsidP="00F25B9E">
            <w:pPr>
              <w:pStyle w:val="ZeileTest"/>
              <w:framePr w:hSpace="0" w:wrap="auto" w:yAlign="inline"/>
              <w:suppressOverlap w:val="0"/>
            </w:pPr>
          </w:p>
        </w:tc>
        <w:tc>
          <w:tcPr>
            <w:tcW w:w="2109" w:type="dxa"/>
            <w:tcBorders>
              <w:left w:val="nil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B867D8C" w14:textId="77777777" w:rsidR="00834EF9" w:rsidRPr="000A06EC" w:rsidRDefault="00834EF9" w:rsidP="00F25B9E">
            <w:pPr>
              <w:pStyle w:val="ZeileTest"/>
              <w:framePr w:hSpace="0" w:wrap="auto" w:yAlign="inline"/>
              <w:suppressOverlap w:val="0"/>
            </w:pPr>
          </w:p>
        </w:tc>
      </w:tr>
    </w:tbl>
    <w:p w14:paraId="583DCD1E" w14:textId="3A67A7B0" w:rsidR="004C4084" w:rsidRDefault="004C4084" w:rsidP="004C4084">
      <w:pPr>
        <w:pStyle w:val="1"/>
      </w:pPr>
    </w:p>
    <w:p w14:paraId="3598EC1F" w14:textId="77777777" w:rsidR="004C4084" w:rsidRDefault="004C4084">
      <w:pPr>
        <w:rPr>
          <w:rFonts w:ascii="Arial" w:hAnsi="Arial"/>
          <w:b/>
          <w:color w:val="666666"/>
          <w:sz w:val="37"/>
        </w:rPr>
      </w:pPr>
      <w:r>
        <w:br w:type="page"/>
      </w:r>
    </w:p>
    <w:tbl>
      <w:tblPr>
        <w:tblStyle w:val="NormalTable0"/>
        <w:tblpPr w:leftFromText="142" w:rightFromText="142" w:tblpYSpec="top"/>
        <w:tblOverlap w:val="never"/>
        <w:tblW w:w="13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1213"/>
        <w:gridCol w:w="2707"/>
        <w:gridCol w:w="2228"/>
        <w:gridCol w:w="2228"/>
        <w:gridCol w:w="2228"/>
        <w:gridCol w:w="2237"/>
      </w:tblGrid>
      <w:tr w:rsidR="00C728AA" w:rsidRPr="000A06EC" w14:paraId="4D51AD25" w14:textId="77777777" w:rsidTr="00A61046">
        <w:trPr>
          <w:trHeight w:hRule="exact" w:val="680"/>
        </w:trPr>
        <w:tc>
          <w:tcPr>
            <w:tcW w:w="678" w:type="dxa"/>
            <w:shd w:val="clear" w:color="auto" w:fill="A6A6A6" w:themeFill="background1" w:themeFillShade="A6"/>
            <w:tcMar>
              <w:top w:w="85" w:type="dxa"/>
              <w:bottom w:w="85" w:type="dxa"/>
            </w:tcMar>
            <w:textDirection w:val="btLr"/>
          </w:tcPr>
          <w:p w14:paraId="755C9EEC" w14:textId="1B2BDB17" w:rsidR="00C728AA" w:rsidRPr="000A06EC" w:rsidRDefault="00C728AA" w:rsidP="0078530A">
            <w:pPr>
              <w:pStyle w:val="Spalte0senkrecht"/>
              <w:framePr w:hSpace="0" w:wrap="auto" w:yAlign="inline"/>
              <w:suppressOverlap w:val="0"/>
            </w:pPr>
          </w:p>
        </w:tc>
        <w:tc>
          <w:tcPr>
            <w:tcW w:w="1213" w:type="dxa"/>
            <w:shd w:val="clear" w:color="auto" w:fill="BFBFBF" w:themeFill="background1" w:themeFillShade="BF"/>
            <w:tcMar>
              <w:top w:w="85" w:type="dxa"/>
              <w:bottom w:w="85" w:type="dxa"/>
            </w:tcMar>
          </w:tcPr>
          <w:p w14:paraId="7D49B6F8" w14:textId="73BBF8AB" w:rsidR="00C728AA" w:rsidRPr="000A06EC" w:rsidRDefault="00C728AA" w:rsidP="00C728AA">
            <w:pPr>
              <w:pStyle w:val="TableParagraph"/>
              <w:framePr w:hSpace="0" w:wrap="auto" w:yAlign="inline"/>
              <w:suppressOverlap w:val="0"/>
              <w:rPr>
                <w:rFonts w:eastAsia="HelveticaNeueLT Std Lt Cn" w:hAnsi="HelveticaNeueLT Std Lt Cn" w:cs="HelveticaNeueLT Std Lt Cn"/>
                <w:szCs w:val="20"/>
              </w:rPr>
            </w:pPr>
            <w:proofErr w:type="spellStart"/>
            <w:r w:rsidRPr="000A06EC">
              <w:t>Woche</w:t>
            </w:r>
            <w:proofErr w:type="spellEnd"/>
          </w:p>
        </w:tc>
        <w:tc>
          <w:tcPr>
            <w:tcW w:w="2707" w:type="dxa"/>
            <w:shd w:val="clear" w:color="auto" w:fill="BFBFBF" w:themeFill="background1" w:themeFillShade="BF"/>
            <w:tcMar>
              <w:top w:w="85" w:type="dxa"/>
              <w:bottom w:w="85" w:type="dxa"/>
            </w:tcMar>
          </w:tcPr>
          <w:p w14:paraId="0FFD5663" w14:textId="0D3FB927" w:rsidR="00C728AA" w:rsidRPr="00834EF9" w:rsidRDefault="00C728AA" w:rsidP="00C728AA">
            <w:pPr>
              <w:pStyle w:val="TableParagraph"/>
              <w:framePr w:hSpace="0" w:wrap="auto" w:yAlign="inline"/>
              <w:suppressOverlap w:val="0"/>
            </w:pPr>
            <w:proofErr w:type="spellStart"/>
            <w:r w:rsidRPr="000A06EC">
              <w:t>Unterrichtseinheiten</w:t>
            </w:r>
            <w:proofErr w:type="spellEnd"/>
          </w:p>
        </w:tc>
        <w:tc>
          <w:tcPr>
            <w:tcW w:w="2228" w:type="dxa"/>
            <w:shd w:val="clear" w:color="auto" w:fill="BFBFBF" w:themeFill="background1" w:themeFillShade="BF"/>
            <w:tcMar>
              <w:top w:w="85" w:type="dxa"/>
              <w:bottom w:w="85" w:type="dxa"/>
            </w:tcMar>
          </w:tcPr>
          <w:p w14:paraId="04E7C50C" w14:textId="60AEB88D" w:rsidR="00C728AA" w:rsidRPr="000A06EC" w:rsidRDefault="00C728AA" w:rsidP="00C728AA">
            <w:pPr>
              <w:pStyle w:val="TableParagraph"/>
              <w:framePr w:hSpace="0" w:wrap="auto" w:yAlign="inline"/>
              <w:suppressOverlap w:val="0"/>
            </w:pPr>
            <w:proofErr w:type="spellStart"/>
            <w:r w:rsidRPr="000A06EC">
              <w:t>Erstlesebuchseiten</w:t>
            </w:r>
            <w:proofErr w:type="spellEnd"/>
          </w:p>
        </w:tc>
        <w:tc>
          <w:tcPr>
            <w:tcW w:w="2228" w:type="dxa"/>
            <w:shd w:val="clear" w:color="auto" w:fill="BFBFBF" w:themeFill="background1" w:themeFillShade="BF"/>
            <w:tcMar>
              <w:top w:w="85" w:type="dxa"/>
              <w:bottom w:w="85" w:type="dxa"/>
            </w:tcMar>
          </w:tcPr>
          <w:p w14:paraId="4A7F0FDC" w14:textId="29EAD995" w:rsidR="00C728AA" w:rsidRPr="000A06EC" w:rsidRDefault="00C728AA" w:rsidP="00C728AA">
            <w:pPr>
              <w:pStyle w:val="TableParagraph"/>
              <w:framePr w:hSpace="0" w:wrap="auto" w:yAlign="inline"/>
              <w:suppressOverlap w:val="0"/>
              <w:rPr>
                <w:rFonts w:eastAsia="HelveticaNeueLT Std Lt Cn" w:hAnsi="HelveticaNeueLT Std Lt Cn" w:cs="HelveticaNeueLT Std Lt Cn"/>
                <w:szCs w:val="20"/>
              </w:rPr>
            </w:pPr>
            <w:proofErr w:type="spellStart"/>
            <w:r w:rsidRPr="000A06EC">
              <w:t>Forscherheft</w:t>
            </w:r>
            <w:proofErr w:type="spellEnd"/>
          </w:p>
        </w:tc>
        <w:tc>
          <w:tcPr>
            <w:tcW w:w="2228" w:type="dxa"/>
            <w:shd w:val="clear" w:color="auto" w:fill="BFBFBF" w:themeFill="background1" w:themeFillShade="BF"/>
            <w:tcMar>
              <w:top w:w="85" w:type="dxa"/>
              <w:bottom w:w="85" w:type="dxa"/>
            </w:tcMar>
          </w:tcPr>
          <w:p w14:paraId="07905519" w14:textId="31A9F33C" w:rsidR="00C728AA" w:rsidRPr="000A06EC" w:rsidRDefault="00C728AA" w:rsidP="00C728AA">
            <w:pPr>
              <w:pStyle w:val="TableParagraph"/>
              <w:framePr w:hSpace="0" w:wrap="auto" w:yAlign="inline"/>
              <w:suppressOverlap w:val="0"/>
            </w:pPr>
            <w:proofErr w:type="spellStart"/>
            <w:r w:rsidRPr="000A06EC">
              <w:t>Arbeitsheftseiten</w:t>
            </w:r>
            <w:proofErr w:type="spellEnd"/>
          </w:p>
        </w:tc>
        <w:tc>
          <w:tcPr>
            <w:tcW w:w="2237" w:type="dxa"/>
            <w:shd w:val="clear" w:color="auto" w:fill="BFBFBF" w:themeFill="background1" w:themeFillShade="BF"/>
            <w:tcMar>
              <w:top w:w="85" w:type="dxa"/>
              <w:bottom w:w="85" w:type="dxa"/>
            </w:tcMar>
          </w:tcPr>
          <w:p w14:paraId="471D6252" w14:textId="5FE510EC" w:rsidR="00C728AA" w:rsidRPr="000A06EC" w:rsidRDefault="00C728AA" w:rsidP="00C728AA">
            <w:pPr>
              <w:pStyle w:val="TableParagraph"/>
              <w:framePr w:hSpace="0" w:wrap="auto" w:yAlign="inline"/>
              <w:suppressOverlap w:val="0"/>
            </w:pPr>
            <w:proofErr w:type="spellStart"/>
            <w:r w:rsidRPr="000A06EC">
              <w:t>Druckschrift</w:t>
            </w:r>
            <w:proofErr w:type="spellEnd"/>
            <w:r w:rsidRPr="000A06EC">
              <w:t xml:space="preserve">– </w:t>
            </w:r>
            <w:proofErr w:type="spellStart"/>
            <w:r w:rsidRPr="000A06EC">
              <w:t>lehrgangsseiten</w:t>
            </w:r>
            <w:proofErr w:type="spellEnd"/>
          </w:p>
        </w:tc>
      </w:tr>
      <w:tr w:rsidR="00046CFB" w:rsidRPr="000A06EC" w14:paraId="02966329" w14:textId="77777777" w:rsidTr="0078530A">
        <w:trPr>
          <w:trHeight w:hRule="exact" w:val="336"/>
        </w:trPr>
        <w:tc>
          <w:tcPr>
            <w:tcW w:w="678" w:type="dxa"/>
            <w:vMerge w:val="restart"/>
            <w:shd w:val="clear" w:color="auto" w:fill="CAD999"/>
            <w:tcMar>
              <w:top w:w="85" w:type="dxa"/>
              <w:bottom w:w="85" w:type="dxa"/>
            </w:tcMar>
            <w:textDirection w:val="btLr"/>
            <w:vAlign w:val="center"/>
          </w:tcPr>
          <w:p w14:paraId="516C379C" w14:textId="6C77545B" w:rsidR="00046CFB" w:rsidRPr="000A06EC" w:rsidRDefault="00046CFB" w:rsidP="0078530A">
            <w:pPr>
              <w:pStyle w:val="Spalte0senkrecht"/>
              <w:framePr w:hSpace="0" w:wrap="auto" w:yAlign="inline"/>
              <w:suppressOverlap w:val="0"/>
            </w:pPr>
            <w:r w:rsidRPr="000A06EC">
              <w:t>Ph</w:t>
            </w:r>
            <w:r>
              <w:t>ase II</w:t>
            </w:r>
          </w:p>
        </w:tc>
        <w:tc>
          <w:tcPr>
            <w:tcW w:w="1213" w:type="dxa"/>
            <w:shd w:val="clear" w:color="auto" w:fill="auto"/>
            <w:tcMar>
              <w:top w:w="85" w:type="dxa"/>
              <w:bottom w:w="85" w:type="dxa"/>
            </w:tcMar>
          </w:tcPr>
          <w:p w14:paraId="3F9E4D57" w14:textId="60A586A8" w:rsidR="00046CFB" w:rsidRPr="00AE2201" w:rsidRDefault="00046CFB" w:rsidP="00AE2201">
            <w:pPr>
              <w:pStyle w:val="Spalte1"/>
              <w:framePr w:hSpace="0" w:wrap="auto" w:yAlign="inline"/>
              <w:suppressOverlap w:val="0"/>
            </w:pPr>
            <w:r w:rsidRPr="00AE2201">
              <w:t>17</w:t>
            </w:r>
          </w:p>
        </w:tc>
        <w:tc>
          <w:tcPr>
            <w:tcW w:w="2707" w:type="dxa"/>
            <w:shd w:val="clear" w:color="auto" w:fill="auto"/>
            <w:tcMar>
              <w:top w:w="85" w:type="dxa"/>
              <w:bottom w:w="85" w:type="dxa"/>
            </w:tcMar>
          </w:tcPr>
          <w:p w14:paraId="3709CB23" w14:textId="492BC61B" w:rsidR="00046CFB" w:rsidRPr="00AE2201" w:rsidRDefault="00046CFB" w:rsidP="00A61046">
            <w:pPr>
              <w:pStyle w:val="Spalte2"/>
            </w:pPr>
            <w:r w:rsidRPr="00AE2201">
              <w:t xml:space="preserve">B </w:t>
            </w:r>
            <w:proofErr w:type="spellStart"/>
            <w:r w:rsidRPr="00AE2201">
              <w:t>b</w:t>
            </w:r>
            <w:proofErr w:type="spellEnd"/>
          </w:p>
        </w:tc>
        <w:tc>
          <w:tcPr>
            <w:tcW w:w="2228" w:type="dxa"/>
            <w:shd w:val="clear" w:color="auto" w:fill="auto"/>
            <w:tcMar>
              <w:top w:w="85" w:type="dxa"/>
              <w:bottom w:w="85" w:type="dxa"/>
            </w:tcMar>
          </w:tcPr>
          <w:p w14:paraId="0DC2D0F7" w14:textId="2F5BC2F1" w:rsidR="00046CFB" w:rsidRPr="00373FAF" w:rsidRDefault="00046CFB" w:rsidP="00A61046">
            <w:pPr>
              <w:pStyle w:val="Spalte3-6"/>
            </w:pPr>
            <w:r w:rsidRPr="00373FAF">
              <w:t>24</w:t>
            </w:r>
          </w:p>
        </w:tc>
        <w:tc>
          <w:tcPr>
            <w:tcW w:w="2228" w:type="dxa"/>
            <w:shd w:val="clear" w:color="auto" w:fill="auto"/>
            <w:tcMar>
              <w:top w:w="85" w:type="dxa"/>
              <w:bottom w:w="85" w:type="dxa"/>
            </w:tcMar>
          </w:tcPr>
          <w:p w14:paraId="05D73FA4" w14:textId="04BC2ED8" w:rsidR="00046CFB" w:rsidRPr="00373FAF" w:rsidRDefault="00046CFB" w:rsidP="00A61046">
            <w:pPr>
              <w:pStyle w:val="Spalte3-6"/>
            </w:pPr>
          </w:p>
        </w:tc>
        <w:tc>
          <w:tcPr>
            <w:tcW w:w="2228" w:type="dxa"/>
            <w:shd w:val="clear" w:color="auto" w:fill="auto"/>
            <w:tcMar>
              <w:top w:w="85" w:type="dxa"/>
              <w:bottom w:w="85" w:type="dxa"/>
            </w:tcMar>
          </w:tcPr>
          <w:p w14:paraId="2DB13AFD" w14:textId="6E5255D0" w:rsidR="00046CFB" w:rsidRPr="00373FAF" w:rsidRDefault="00046CFB" w:rsidP="00A61046">
            <w:pPr>
              <w:pStyle w:val="Spalte3-6"/>
            </w:pPr>
            <w:r w:rsidRPr="00373FAF">
              <w:t>56–59</w:t>
            </w:r>
          </w:p>
        </w:tc>
        <w:tc>
          <w:tcPr>
            <w:tcW w:w="2237" w:type="dxa"/>
            <w:shd w:val="clear" w:color="auto" w:fill="auto"/>
            <w:tcMar>
              <w:top w:w="85" w:type="dxa"/>
              <w:bottom w:w="85" w:type="dxa"/>
            </w:tcMar>
          </w:tcPr>
          <w:p w14:paraId="0330CF89" w14:textId="67B30A97" w:rsidR="00046CFB" w:rsidRPr="00373FAF" w:rsidRDefault="00046CFB" w:rsidP="00A61046">
            <w:pPr>
              <w:pStyle w:val="Spalte3-6"/>
            </w:pPr>
            <w:r w:rsidRPr="00373FAF">
              <w:t>30–31</w:t>
            </w:r>
          </w:p>
        </w:tc>
      </w:tr>
      <w:tr w:rsidR="00046CFB" w:rsidRPr="000A06EC" w14:paraId="66CC9CDA" w14:textId="77777777" w:rsidTr="00A61046">
        <w:trPr>
          <w:trHeight w:hRule="exact" w:val="336"/>
        </w:trPr>
        <w:tc>
          <w:tcPr>
            <w:tcW w:w="678" w:type="dxa"/>
            <w:vMerge/>
            <w:shd w:val="clear" w:color="auto" w:fill="CAD999"/>
            <w:tcMar>
              <w:top w:w="85" w:type="dxa"/>
              <w:bottom w:w="85" w:type="dxa"/>
            </w:tcMar>
            <w:textDirection w:val="btLr"/>
          </w:tcPr>
          <w:p w14:paraId="656A1506" w14:textId="77777777" w:rsidR="00046CFB" w:rsidRPr="000A06EC" w:rsidRDefault="00046CFB" w:rsidP="00C728AA"/>
        </w:tc>
        <w:tc>
          <w:tcPr>
            <w:tcW w:w="1213" w:type="dxa"/>
            <w:shd w:val="clear" w:color="auto" w:fill="auto"/>
            <w:tcMar>
              <w:top w:w="85" w:type="dxa"/>
              <w:bottom w:w="85" w:type="dxa"/>
            </w:tcMar>
          </w:tcPr>
          <w:p w14:paraId="31B5666A" w14:textId="5AAA30C6" w:rsidR="00046CFB" w:rsidRPr="00AE2201" w:rsidRDefault="00046CFB" w:rsidP="00AE2201">
            <w:pPr>
              <w:pStyle w:val="Spalte1"/>
              <w:framePr w:hSpace="0" w:wrap="auto" w:yAlign="inline"/>
              <w:suppressOverlap w:val="0"/>
            </w:pPr>
            <w:r w:rsidRPr="00AE2201">
              <w:t>18–20</w:t>
            </w:r>
          </w:p>
        </w:tc>
        <w:tc>
          <w:tcPr>
            <w:tcW w:w="2707" w:type="dxa"/>
            <w:shd w:val="clear" w:color="auto" w:fill="auto"/>
            <w:tcMar>
              <w:top w:w="85" w:type="dxa"/>
              <w:bottom w:w="85" w:type="dxa"/>
            </w:tcMar>
          </w:tcPr>
          <w:p w14:paraId="1726C52E" w14:textId="4E1E07AD" w:rsidR="00046CFB" w:rsidRPr="00AE2201" w:rsidRDefault="00046CFB" w:rsidP="00A61046">
            <w:pPr>
              <w:pStyle w:val="Spalte2"/>
            </w:pPr>
            <w:r w:rsidRPr="00AE2201">
              <w:t xml:space="preserve">U </w:t>
            </w:r>
            <w:proofErr w:type="spellStart"/>
            <w:r w:rsidRPr="00AE2201">
              <w:t>u</w:t>
            </w:r>
            <w:proofErr w:type="spellEnd"/>
            <w:r w:rsidRPr="00AE2201">
              <w:t xml:space="preserve"> – </w:t>
            </w:r>
            <w:proofErr w:type="spellStart"/>
            <w:r w:rsidRPr="00AE2201">
              <w:t>Dehnungs</w:t>
            </w:r>
            <w:proofErr w:type="spellEnd"/>
            <w:r w:rsidRPr="00AE2201">
              <w:t xml:space="preserve"> -h</w:t>
            </w:r>
          </w:p>
        </w:tc>
        <w:tc>
          <w:tcPr>
            <w:tcW w:w="2228" w:type="dxa"/>
            <w:shd w:val="clear" w:color="auto" w:fill="auto"/>
            <w:tcMar>
              <w:top w:w="85" w:type="dxa"/>
              <w:bottom w:w="85" w:type="dxa"/>
            </w:tcMar>
          </w:tcPr>
          <w:p w14:paraId="456732ED" w14:textId="71195954" w:rsidR="00046CFB" w:rsidRPr="00373FAF" w:rsidRDefault="00046CFB" w:rsidP="00A61046">
            <w:pPr>
              <w:pStyle w:val="Spalte3-6"/>
            </w:pPr>
            <w:r w:rsidRPr="00373FAF">
              <w:t>25</w:t>
            </w:r>
          </w:p>
        </w:tc>
        <w:tc>
          <w:tcPr>
            <w:tcW w:w="2228" w:type="dxa"/>
            <w:shd w:val="clear" w:color="auto" w:fill="auto"/>
            <w:tcMar>
              <w:top w:w="85" w:type="dxa"/>
              <w:bottom w:w="85" w:type="dxa"/>
            </w:tcMar>
          </w:tcPr>
          <w:p w14:paraId="2319974D" w14:textId="7484D16A" w:rsidR="00046CFB" w:rsidRPr="00373FAF" w:rsidRDefault="00046CFB" w:rsidP="00A61046">
            <w:pPr>
              <w:pStyle w:val="Spalte3-6"/>
            </w:pPr>
            <w:r w:rsidRPr="00373FAF">
              <w:t>10</w:t>
            </w:r>
          </w:p>
        </w:tc>
        <w:tc>
          <w:tcPr>
            <w:tcW w:w="2228" w:type="dxa"/>
            <w:shd w:val="clear" w:color="auto" w:fill="auto"/>
            <w:tcMar>
              <w:top w:w="85" w:type="dxa"/>
              <w:bottom w:w="85" w:type="dxa"/>
            </w:tcMar>
          </w:tcPr>
          <w:p w14:paraId="27CE1959" w14:textId="2662D0E9" w:rsidR="00046CFB" w:rsidRPr="00373FAF" w:rsidRDefault="00046CFB" w:rsidP="00A61046">
            <w:pPr>
              <w:pStyle w:val="Spalte3-6"/>
            </w:pPr>
            <w:r w:rsidRPr="00373FAF">
              <w:t>60–64</w:t>
            </w:r>
          </w:p>
        </w:tc>
        <w:tc>
          <w:tcPr>
            <w:tcW w:w="2237" w:type="dxa"/>
            <w:shd w:val="clear" w:color="auto" w:fill="auto"/>
            <w:tcMar>
              <w:top w:w="85" w:type="dxa"/>
              <w:bottom w:w="85" w:type="dxa"/>
            </w:tcMar>
          </w:tcPr>
          <w:p w14:paraId="28AF43E6" w14:textId="37F548CC" w:rsidR="00046CFB" w:rsidRPr="00373FAF" w:rsidRDefault="00046CFB" w:rsidP="00A61046">
            <w:pPr>
              <w:pStyle w:val="Spalte3-6"/>
            </w:pPr>
            <w:r w:rsidRPr="00373FAF">
              <w:t>32–33</w:t>
            </w:r>
          </w:p>
        </w:tc>
      </w:tr>
      <w:tr w:rsidR="00046CFB" w:rsidRPr="000A06EC" w14:paraId="4609283B" w14:textId="77777777" w:rsidTr="00A61046">
        <w:trPr>
          <w:trHeight w:hRule="exact" w:val="373"/>
        </w:trPr>
        <w:tc>
          <w:tcPr>
            <w:tcW w:w="678" w:type="dxa"/>
            <w:vMerge/>
            <w:shd w:val="clear" w:color="auto" w:fill="CAD999"/>
            <w:tcMar>
              <w:top w:w="85" w:type="dxa"/>
              <w:bottom w:w="85" w:type="dxa"/>
            </w:tcMar>
            <w:textDirection w:val="btLr"/>
          </w:tcPr>
          <w:p w14:paraId="09500BF2" w14:textId="77777777" w:rsidR="00046CFB" w:rsidRPr="000A06EC" w:rsidRDefault="00046CFB" w:rsidP="00C728AA"/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EE6FE41" w14:textId="57F67EE4" w:rsidR="00046CFB" w:rsidRPr="00AE2201" w:rsidRDefault="00046CFB" w:rsidP="00AE2201">
            <w:pPr>
              <w:pStyle w:val="Spalte1"/>
              <w:framePr w:hSpace="0" w:wrap="auto" w:yAlign="inline"/>
              <w:suppressOverlap w:val="0"/>
            </w:pPr>
            <w:r w:rsidRPr="00AE2201">
              <w:t>21</w:t>
            </w:r>
          </w:p>
        </w:tc>
        <w:tc>
          <w:tcPr>
            <w:tcW w:w="2707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EB4FE6B" w14:textId="266EE74B" w:rsidR="00046CFB" w:rsidRPr="00AE2201" w:rsidRDefault="00046CFB" w:rsidP="00A61046">
            <w:pPr>
              <w:pStyle w:val="Spalte2"/>
            </w:pPr>
            <w:r w:rsidRPr="00AE2201">
              <w:t xml:space="preserve">K </w:t>
            </w:r>
            <w:proofErr w:type="spellStart"/>
            <w:r w:rsidRPr="00AE2201">
              <w:t>k</w:t>
            </w:r>
            <w:proofErr w:type="spellEnd"/>
          </w:p>
        </w:tc>
        <w:tc>
          <w:tcPr>
            <w:tcW w:w="2228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09143E8" w14:textId="07ABE265" w:rsidR="00046CFB" w:rsidRPr="00373FAF" w:rsidRDefault="00046CFB" w:rsidP="00A61046">
            <w:pPr>
              <w:pStyle w:val="Spalte3-6"/>
            </w:pPr>
            <w:r w:rsidRPr="00373FAF">
              <w:t>26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FE710D8" w14:textId="77777777" w:rsidR="00046CFB" w:rsidRPr="00373FAF" w:rsidRDefault="00046CFB" w:rsidP="00A61046">
            <w:pPr>
              <w:pStyle w:val="Spalte3-6"/>
            </w:pPr>
          </w:p>
        </w:tc>
        <w:tc>
          <w:tcPr>
            <w:tcW w:w="2228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E7E0816" w14:textId="6818EE5E" w:rsidR="00046CFB" w:rsidRPr="00373FAF" w:rsidRDefault="00046CFB" w:rsidP="00A61046">
            <w:pPr>
              <w:pStyle w:val="Spalte3-6"/>
            </w:pPr>
            <w:r w:rsidRPr="00373FAF">
              <w:t>65–67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408F0C2" w14:textId="1F7D7666" w:rsidR="00046CFB" w:rsidRPr="00373FAF" w:rsidRDefault="00046CFB" w:rsidP="00A61046">
            <w:pPr>
              <w:pStyle w:val="Spalte3-6"/>
            </w:pPr>
            <w:r w:rsidRPr="00373FAF">
              <w:t>34–36</w:t>
            </w:r>
          </w:p>
        </w:tc>
      </w:tr>
      <w:tr w:rsidR="00046CFB" w:rsidRPr="000A06EC" w14:paraId="60B6D475" w14:textId="77777777" w:rsidTr="00A61046">
        <w:trPr>
          <w:trHeight w:hRule="exact" w:val="373"/>
        </w:trPr>
        <w:tc>
          <w:tcPr>
            <w:tcW w:w="678" w:type="dxa"/>
            <w:vMerge/>
            <w:shd w:val="clear" w:color="auto" w:fill="CAD999"/>
            <w:tcMar>
              <w:top w:w="85" w:type="dxa"/>
              <w:bottom w:w="85" w:type="dxa"/>
            </w:tcMar>
            <w:textDirection w:val="btLr"/>
          </w:tcPr>
          <w:p w14:paraId="3F008EC5" w14:textId="77777777" w:rsidR="00046CFB" w:rsidRPr="000A06EC" w:rsidRDefault="00046CFB" w:rsidP="00C728AA"/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371F02A" w14:textId="2B33F043" w:rsidR="00046CFB" w:rsidRPr="00AE2201" w:rsidRDefault="00046CFB" w:rsidP="00AE2201">
            <w:pPr>
              <w:pStyle w:val="Spalte1"/>
              <w:framePr w:hSpace="0" w:wrap="auto" w:yAlign="inline"/>
              <w:suppressOverlap w:val="0"/>
            </w:pPr>
            <w:r w:rsidRPr="00AE2201">
              <w:t>22</w:t>
            </w:r>
          </w:p>
        </w:tc>
        <w:tc>
          <w:tcPr>
            <w:tcW w:w="2707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5173182" w14:textId="0294FF94" w:rsidR="00046CFB" w:rsidRPr="00AE2201" w:rsidRDefault="00046CFB" w:rsidP="00A61046">
            <w:pPr>
              <w:pStyle w:val="Spalte2"/>
            </w:pPr>
            <w:r w:rsidRPr="00AE2201">
              <w:t xml:space="preserve">Au </w:t>
            </w:r>
            <w:proofErr w:type="spellStart"/>
            <w:r w:rsidRPr="00AE2201">
              <w:t>au</w:t>
            </w:r>
            <w:proofErr w:type="spellEnd"/>
          </w:p>
        </w:tc>
        <w:tc>
          <w:tcPr>
            <w:tcW w:w="2228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5D30F2F" w14:textId="291D7DF3" w:rsidR="00046CFB" w:rsidRPr="00373FAF" w:rsidRDefault="00046CFB" w:rsidP="00A61046">
            <w:pPr>
              <w:pStyle w:val="Spalte3-6"/>
            </w:pPr>
            <w:r w:rsidRPr="00373FAF">
              <w:t>27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CFA586F" w14:textId="6B759B0F" w:rsidR="00046CFB" w:rsidRPr="00373FAF" w:rsidRDefault="00046CFB" w:rsidP="00A61046">
            <w:pPr>
              <w:pStyle w:val="Spalte3-6"/>
            </w:pPr>
            <w:r w:rsidRPr="00373FAF">
              <w:t>11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B1F9CC7" w14:textId="19CA7FBE" w:rsidR="00046CFB" w:rsidRPr="00373FAF" w:rsidRDefault="00046CFB" w:rsidP="00A61046">
            <w:pPr>
              <w:pStyle w:val="Spalte3-6"/>
            </w:pPr>
            <w:r w:rsidRPr="00373FAF">
              <w:t>68–70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6CE3AE8" w14:textId="08936814" w:rsidR="00046CFB" w:rsidRPr="00373FAF" w:rsidRDefault="00046CFB" w:rsidP="00A61046">
            <w:pPr>
              <w:pStyle w:val="Spalte3-6"/>
            </w:pPr>
            <w:r w:rsidRPr="00373FAF">
              <w:t>37–38</w:t>
            </w:r>
          </w:p>
        </w:tc>
      </w:tr>
      <w:tr w:rsidR="00046CFB" w:rsidRPr="000A06EC" w14:paraId="0E5296F3" w14:textId="77777777" w:rsidTr="00A61046">
        <w:trPr>
          <w:trHeight w:hRule="exact" w:val="373"/>
        </w:trPr>
        <w:tc>
          <w:tcPr>
            <w:tcW w:w="678" w:type="dxa"/>
            <w:vMerge/>
            <w:shd w:val="clear" w:color="auto" w:fill="CAD999"/>
            <w:tcMar>
              <w:top w:w="85" w:type="dxa"/>
              <w:bottom w:w="85" w:type="dxa"/>
            </w:tcMar>
            <w:textDirection w:val="btLr"/>
          </w:tcPr>
          <w:p w14:paraId="567D8D1E" w14:textId="77777777" w:rsidR="00046CFB" w:rsidRPr="000A06EC" w:rsidRDefault="00046CFB" w:rsidP="00C728AA"/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99B9350" w14:textId="1A0C88C1" w:rsidR="00046CFB" w:rsidRPr="00AE2201" w:rsidRDefault="00046CFB" w:rsidP="00AE2201">
            <w:pPr>
              <w:pStyle w:val="Spalte1"/>
              <w:framePr w:hSpace="0" w:wrap="auto" w:yAlign="inline"/>
              <w:suppressOverlap w:val="0"/>
            </w:pPr>
            <w:r w:rsidRPr="00AE2201">
              <w:t>23</w:t>
            </w:r>
          </w:p>
        </w:tc>
        <w:tc>
          <w:tcPr>
            <w:tcW w:w="2707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06F2E9E" w14:textId="6DE72482" w:rsidR="00046CFB" w:rsidRPr="00AE2201" w:rsidRDefault="00046CFB" w:rsidP="00A61046">
            <w:pPr>
              <w:pStyle w:val="Spalte2"/>
            </w:pPr>
            <w:proofErr w:type="spellStart"/>
            <w:r w:rsidRPr="00AE2201">
              <w:t>Pf</w:t>
            </w:r>
            <w:proofErr w:type="spellEnd"/>
            <w:r w:rsidRPr="00AE2201">
              <w:t xml:space="preserve"> pf – Sch </w:t>
            </w:r>
            <w:proofErr w:type="spellStart"/>
            <w:r w:rsidRPr="00AE2201">
              <w:t>sch</w:t>
            </w:r>
            <w:proofErr w:type="spellEnd"/>
          </w:p>
        </w:tc>
        <w:tc>
          <w:tcPr>
            <w:tcW w:w="2228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45C32F9" w14:textId="57708B9B" w:rsidR="00046CFB" w:rsidRPr="00373FAF" w:rsidRDefault="00046CFB" w:rsidP="00A61046">
            <w:pPr>
              <w:pStyle w:val="Spalte3-6"/>
            </w:pPr>
            <w:r w:rsidRPr="00373FAF">
              <w:t>28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01C508C" w14:textId="77777777" w:rsidR="00046CFB" w:rsidRPr="00373FAF" w:rsidRDefault="00046CFB" w:rsidP="00A61046">
            <w:pPr>
              <w:pStyle w:val="Spalte3-6"/>
            </w:pPr>
          </w:p>
        </w:tc>
        <w:tc>
          <w:tcPr>
            <w:tcW w:w="2228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94AFFC0" w14:textId="13A8A73B" w:rsidR="00046CFB" w:rsidRPr="00373FAF" w:rsidRDefault="00046CFB" w:rsidP="00A61046">
            <w:pPr>
              <w:pStyle w:val="Spalte3-6"/>
            </w:pPr>
            <w:r w:rsidRPr="00373FAF">
              <w:t>71–75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D422A04" w14:textId="482447D1" w:rsidR="00046CFB" w:rsidRPr="00373FAF" w:rsidRDefault="00046CFB" w:rsidP="00A61046">
            <w:pPr>
              <w:pStyle w:val="Spalte3-6"/>
            </w:pPr>
            <w:r w:rsidRPr="00373FAF">
              <w:t>39–42</w:t>
            </w:r>
          </w:p>
        </w:tc>
      </w:tr>
      <w:tr w:rsidR="00046CFB" w:rsidRPr="000A06EC" w14:paraId="63C6455E" w14:textId="77777777" w:rsidTr="00A61046">
        <w:trPr>
          <w:trHeight w:hRule="exact" w:val="373"/>
        </w:trPr>
        <w:tc>
          <w:tcPr>
            <w:tcW w:w="678" w:type="dxa"/>
            <w:vMerge/>
            <w:shd w:val="clear" w:color="auto" w:fill="CAD999"/>
            <w:tcMar>
              <w:top w:w="85" w:type="dxa"/>
              <w:bottom w:w="85" w:type="dxa"/>
            </w:tcMar>
            <w:textDirection w:val="btLr"/>
          </w:tcPr>
          <w:p w14:paraId="1C820E25" w14:textId="77777777" w:rsidR="00046CFB" w:rsidRPr="000A06EC" w:rsidRDefault="00046CFB" w:rsidP="00C728AA"/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4656028" w14:textId="77777777" w:rsidR="00046CFB" w:rsidRPr="000A06EC" w:rsidRDefault="00046CFB" w:rsidP="00C728AA">
            <w:pPr>
              <w:pStyle w:val="Spalte1"/>
              <w:framePr w:hSpace="0" w:wrap="auto" w:yAlign="inline"/>
              <w:suppressOverlap w:val="0"/>
            </w:pPr>
          </w:p>
        </w:tc>
        <w:tc>
          <w:tcPr>
            <w:tcW w:w="2707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026B9A6" w14:textId="32E3FE69" w:rsidR="00046CFB" w:rsidRPr="00AE2201" w:rsidRDefault="00046CFB" w:rsidP="00A61046">
            <w:pPr>
              <w:pStyle w:val="Spalte2"/>
            </w:pPr>
            <w:r w:rsidRPr="00AE2201">
              <w:t xml:space="preserve">G </w:t>
            </w:r>
            <w:proofErr w:type="spellStart"/>
            <w:r w:rsidRPr="00AE2201">
              <w:t>g</w:t>
            </w:r>
            <w:proofErr w:type="spellEnd"/>
          </w:p>
        </w:tc>
        <w:tc>
          <w:tcPr>
            <w:tcW w:w="2228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8ACC3FC" w14:textId="6FA3C1AE" w:rsidR="00046CFB" w:rsidRPr="00373FAF" w:rsidRDefault="00046CFB" w:rsidP="00A61046">
            <w:pPr>
              <w:pStyle w:val="Spalte3-6"/>
            </w:pPr>
            <w:r w:rsidRPr="00373FAF">
              <w:t>29–31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6E77A9B" w14:textId="784A319C" w:rsidR="00046CFB" w:rsidRPr="00373FAF" w:rsidRDefault="00046CFB" w:rsidP="00A61046">
            <w:pPr>
              <w:pStyle w:val="Spalte3-6"/>
            </w:pPr>
            <w:r w:rsidRPr="00373FAF">
              <w:t>12–14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9576F4A" w14:textId="515E222F" w:rsidR="00046CFB" w:rsidRPr="00373FAF" w:rsidRDefault="00046CFB" w:rsidP="00A61046">
            <w:pPr>
              <w:pStyle w:val="Spalte3-6"/>
            </w:pPr>
            <w:r w:rsidRPr="00373FAF">
              <w:t>76–77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A5541B2" w14:textId="2352504C" w:rsidR="00046CFB" w:rsidRPr="00373FAF" w:rsidRDefault="00046CFB" w:rsidP="00A61046">
            <w:pPr>
              <w:pStyle w:val="Spalte3-6"/>
            </w:pPr>
            <w:r w:rsidRPr="00373FAF">
              <w:t>43–45</w:t>
            </w:r>
          </w:p>
        </w:tc>
      </w:tr>
      <w:tr w:rsidR="00046CFB" w:rsidRPr="000A06EC" w14:paraId="3DC1C8B9" w14:textId="77777777" w:rsidTr="00A61046">
        <w:trPr>
          <w:trHeight w:hRule="exact" w:val="373"/>
        </w:trPr>
        <w:tc>
          <w:tcPr>
            <w:tcW w:w="678" w:type="dxa"/>
            <w:vMerge/>
            <w:shd w:val="clear" w:color="auto" w:fill="CAD999"/>
            <w:tcMar>
              <w:top w:w="85" w:type="dxa"/>
              <w:bottom w:w="85" w:type="dxa"/>
            </w:tcMar>
            <w:textDirection w:val="btLr"/>
          </w:tcPr>
          <w:p w14:paraId="5E66CBB3" w14:textId="77777777" w:rsidR="00046CFB" w:rsidRPr="000A06EC" w:rsidRDefault="00046CFB" w:rsidP="00C728AA"/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8A17E85" w14:textId="5DB0A388" w:rsidR="00046CFB" w:rsidRPr="000A06EC" w:rsidRDefault="00046CFB" w:rsidP="00C728AA">
            <w:pPr>
              <w:pStyle w:val="Spalte1"/>
              <w:framePr w:hSpace="0" w:wrap="auto" w:yAlign="inline"/>
              <w:suppressOverlap w:val="0"/>
              <w:rPr>
                <w:rFonts w:eastAsia="HelveticaNeueLT Std Lt Cn" w:hAnsi="HelveticaNeueLT Std Lt Cn" w:cs="HelveticaNeueLT Std Lt Cn"/>
                <w:szCs w:val="20"/>
              </w:rPr>
            </w:pPr>
          </w:p>
        </w:tc>
        <w:tc>
          <w:tcPr>
            <w:tcW w:w="2707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67F871C" w14:textId="27DF4AAE" w:rsidR="00046CFB" w:rsidRPr="00AE2201" w:rsidRDefault="00046CFB" w:rsidP="00A61046">
            <w:pPr>
              <w:pStyle w:val="Spalte2"/>
            </w:pPr>
            <w:r w:rsidRPr="00AE2201">
              <w:t xml:space="preserve">Z </w:t>
            </w:r>
            <w:proofErr w:type="spellStart"/>
            <w:r w:rsidRPr="00AE2201">
              <w:t>z</w:t>
            </w:r>
            <w:proofErr w:type="spellEnd"/>
            <w:r w:rsidRPr="00AE2201">
              <w:t xml:space="preserve"> – ck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56F325B" w14:textId="3C40AB3C" w:rsidR="00046CFB" w:rsidRPr="00373FAF" w:rsidRDefault="00046CFB" w:rsidP="00A61046">
            <w:pPr>
              <w:pStyle w:val="Spalte3-6"/>
            </w:pPr>
            <w:r w:rsidRPr="00373FAF">
              <w:t>32–33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5EBD08F" w14:textId="77777777" w:rsidR="00046CFB" w:rsidRPr="00373FAF" w:rsidRDefault="00046CFB" w:rsidP="00A61046">
            <w:pPr>
              <w:pStyle w:val="Spalte3-6"/>
            </w:pPr>
          </w:p>
        </w:tc>
        <w:tc>
          <w:tcPr>
            <w:tcW w:w="2228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2ACCF66" w14:textId="12F383D1" w:rsidR="00046CFB" w:rsidRPr="00373FAF" w:rsidRDefault="00046CFB" w:rsidP="00A61046">
            <w:pPr>
              <w:pStyle w:val="Spalte3-6"/>
            </w:pP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A9D408A" w14:textId="7ACFDA38" w:rsidR="00046CFB" w:rsidRPr="00373FAF" w:rsidRDefault="00046CFB" w:rsidP="00A61046">
            <w:pPr>
              <w:pStyle w:val="Spalte3-6"/>
            </w:pPr>
          </w:p>
        </w:tc>
      </w:tr>
      <w:tr w:rsidR="00046CFB" w:rsidRPr="000A06EC" w14:paraId="69A1F964" w14:textId="77777777" w:rsidTr="00A61046">
        <w:trPr>
          <w:trHeight w:hRule="exact" w:val="388"/>
        </w:trPr>
        <w:tc>
          <w:tcPr>
            <w:tcW w:w="678" w:type="dxa"/>
            <w:vMerge/>
            <w:shd w:val="clear" w:color="auto" w:fill="CAD999"/>
            <w:tcMar>
              <w:top w:w="85" w:type="dxa"/>
              <w:bottom w:w="85" w:type="dxa"/>
            </w:tcMar>
            <w:textDirection w:val="btLr"/>
          </w:tcPr>
          <w:p w14:paraId="4E3E42D7" w14:textId="77777777" w:rsidR="00046CFB" w:rsidRPr="000A06EC" w:rsidRDefault="00046CFB" w:rsidP="00C728AA"/>
        </w:tc>
        <w:tc>
          <w:tcPr>
            <w:tcW w:w="1213" w:type="dxa"/>
            <w:tcBorders>
              <w:right w:val="nil"/>
            </w:tcBorders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4596FF95" w14:textId="77777777" w:rsidR="00046CFB" w:rsidRPr="000A06EC" w:rsidRDefault="00046CFB" w:rsidP="00F25B9E">
            <w:pPr>
              <w:pStyle w:val="ZeileTest"/>
              <w:framePr w:hSpace="0" w:wrap="auto" w:yAlign="inline"/>
              <w:suppressOverlap w:val="0"/>
            </w:pPr>
          </w:p>
        </w:tc>
        <w:tc>
          <w:tcPr>
            <w:tcW w:w="2707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4CD7C9ED" w14:textId="77777777" w:rsidR="00046CFB" w:rsidRPr="000A06EC" w:rsidRDefault="00046CFB" w:rsidP="00F25B9E">
            <w:pPr>
              <w:pStyle w:val="ZeileTest"/>
              <w:framePr w:hSpace="0" w:wrap="auto" w:yAlign="inline"/>
              <w:suppressOverlap w:val="0"/>
            </w:pPr>
          </w:p>
        </w:tc>
        <w:tc>
          <w:tcPr>
            <w:tcW w:w="2228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0D6A57ED" w14:textId="77777777" w:rsidR="00046CFB" w:rsidRPr="000A06EC" w:rsidRDefault="00046CFB" w:rsidP="00F25B9E">
            <w:pPr>
              <w:pStyle w:val="ZeileTest"/>
              <w:framePr w:hSpace="0" w:wrap="auto" w:yAlign="inline"/>
              <w:suppressOverlap w:val="0"/>
            </w:pPr>
          </w:p>
        </w:tc>
        <w:tc>
          <w:tcPr>
            <w:tcW w:w="2228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43BBD5DF" w14:textId="128FE03E" w:rsidR="00046CFB" w:rsidRPr="000A06EC" w:rsidRDefault="00046CFB" w:rsidP="00F25B9E">
            <w:pPr>
              <w:pStyle w:val="ZeileTest"/>
              <w:framePr w:hSpace="0" w:wrap="auto" w:yAlign="inline"/>
              <w:suppressOverlap w:val="0"/>
            </w:pPr>
            <w:r w:rsidRPr="00437B3D">
              <w:t xml:space="preserve">Test </w:t>
            </w:r>
            <w:proofErr w:type="spellStart"/>
            <w:r w:rsidRPr="000A06EC">
              <w:t>nach</w:t>
            </w:r>
            <w:proofErr w:type="spellEnd"/>
            <w:r w:rsidRPr="000A06EC">
              <w:t xml:space="preserve"> </w:t>
            </w:r>
            <w:r>
              <w:t xml:space="preserve">Z </w:t>
            </w:r>
            <w:proofErr w:type="spellStart"/>
            <w:r>
              <w:t>z</w:t>
            </w:r>
            <w:proofErr w:type="spellEnd"/>
          </w:p>
        </w:tc>
        <w:tc>
          <w:tcPr>
            <w:tcW w:w="2228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18089D63" w14:textId="77777777" w:rsidR="00046CFB" w:rsidRPr="000A06EC" w:rsidRDefault="00046CFB" w:rsidP="00F25B9E">
            <w:pPr>
              <w:pStyle w:val="ZeileTest"/>
              <w:framePr w:hSpace="0" w:wrap="auto" w:yAlign="inline"/>
              <w:suppressOverlap w:val="0"/>
            </w:pPr>
          </w:p>
        </w:tc>
        <w:tc>
          <w:tcPr>
            <w:tcW w:w="2237" w:type="dxa"/>
            <w:tcBorders>
              <w:left w:val="nil"/>
            </w:tcBorders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1D8A9C7C" w14:textId="77777777" w:rsidR="00046CFB" w:rsidRPr="000A06EC" w:rsidRDefault="00046CFB" w:rsidP="00F25B9E">
            <w:pPr>
              <w:pStyle w:val="ZeileTest"/>
              <w:framePr w:hSpace="0" w:wrap="auto" w:yAlign="inline"/>
              <w:suppressOverlap w:val="0"/>
            </w:pPr>
          </w:p>
        </w:tc>
      </w:tr>
      <w:tr w:rsidR="00046CFB" w:rsidRPr="000A06EC" w14:paraId="6F62F58E" w14:textId="77777777" w:rsidTr="00A61046">
        <w:trPr>
          <w:trHeight w:hRule="exact" w:val="388"/>
        </w:trPr>
        <w:tc>
          <w:tcPr>
            <w:tcW w:w="678" w:type="dxa"/>
            <w:vMerge/>
            <w:shd w:val="clear" w:color="auto" w:fill="CAD999"/>
            <w:tcMar>
              <w:top w:w="85" w:type="dxa"/>
              <w:bottom w:w="85" w:type="dxa"/>
            </w:tcMar>
            <w:textDirection w:val="btLr"/>
          </w:tcPr>
          <w:p w14:paraId="05E961F3" w14:textId="77777777" w:rsidR="00046CFB" w:rsidRPr="000A06EC" w:rsidRDefault="00046CFB" w:rsidP="00C728AA"/>
        </w:tc>
        <w:tc>
          <w:tcPr>
            <w:tcW w:w="1213" w:type="dxa"/>
            <w:shd w:val="clear" w:color="auto" w:fill="auto"/>
            <w:tcMar>
              <w:top w:w="85" w:type="dxa"/>
              <w:bottom w:w="85" w:type="dxa"/>
            </w:tcMar>
          </w:tcPr>
          <w:p w14:paraId="655F5AFA" w14:textId="379938D6" w:rsidR="00046CFB" w:rsidRPr="00B71AE9" w:rsidRDefault="00046CFB" w:rsidP="00C728AA">
            <w:pPr>
              <w:pStyle w:val="Spalte1"/>
              <w:framePr w:hSpace="0" w:wrap="auto" w:yAlign="inline"/>
              <w:suppressOverlap w:val="0"/>
            </w:pPr>
            <w:r w:rsidRPr="000A06EC">
              <w:t>26</w:t>
            </w:r>
          </w:p>
        </w:tc>
        <w:tc>
          <w:tcPr>
            <w:tcW w:w="2707" w:type="dxa"/>
            <w:shd w:val="clear" w:color="auto" w:fill="auto"/>
            <w:tcMar>
              <w:top w:w="85" w:type="dxa"/>
              <w:bottom w:w="85" w:type="dxa"/>
            </w:tcMar>
          </w:tcPr>
          <w:p w14:paraId="16320F66" w14:textId="0C263413" w:rsidR="00046CFB" w:rsidRPr="000A06EC" w:rsidRDefault="00046CFB" w:rsidP="00A61046">
            <w:pPr>
              <w:pStyle w:val="Spalte2"/>
              <w:rPr>
                <w:rFonts w:eastAsia="HelveticaNeueLT Std Lt Cn" w:hAnsi="HelveticaNeueLT Std Lt Cn" w:cs="HelveticaNeueLT Std Lt Cn"/>
                <w:szCs w:val="20"/>
              </w:rPr>
            </w:pPr>
            <w:r w:rsidRPr="000A06EC">
              <w:t xml:space="preserve">ng – St </w:t>
            </w:r>
            <w:proofErr w:type="spellStart"/>
            <w:r w:rsidRPr="000A06EC">
              <w:t>st</w:t>
            </w:r>
            <w:proofErr w:type="spellEnd"/>
          </w:p>
        </w:tc>
        <w:tc>
          <w:tcPr>
            <w:tcW w:w="2228" w:type="dxa"/>
            <w:shd w:val="clear" w:color="auto" w:fill="auto"/>
            <w:tcMar>
              <w:top w:w="85" w:type="dxa"/>
              <w:bottom w:w="85" w:type="dxa"/>
            </w:tcMar>
          </w:tcPr>
          <w:p w14:paraId="19858915" w14:textId="30A87793" w:rsidR="00046CFB" w:rsidRPr="00373FAF" w:rsidRDefault="00046CFB" w:rsidP="00A61046">
            <w:pPr>
              <w:pStyle w:val="Spalte3-6"/>
            </w:pPr>
            <w:r w:rsidRPr="00373FAF">
              <w:t>34–35</w:t>
            </w:r>
          </w:p>
        </w:tc>
        <w:tc>
          <w:tcPr>
            <w:tcW w:w="2228" w:type="dxa"/>
            <w:shd w:val="clear" w:color="auto" w:fill="auto"/>
            <w:tcMar>
              <w:top w:w="85" w:type="dxa"/>
              <w:bottom w:w="85" w:type="dxa"/>
            </w:tcMar>
          </w:tcPr>
          <w:p w14:paraId="32E8B9FB" w14:textId="49FFFE7F" w:rsidR="00046CFB" w:rsidRPr="00373FAF" w:rsidRDefault="00046CFB" w:rsidP="00A61046">
            <w:pPr>
              <w:pStyle w:val="Spalte3-6"/>
            </w:pPr>
            <w:r w:rsidRPr="00373FAF">
              <w:t>16</w:t>
            </w:r>
          </w:p>
        </w:tc>
        <w:tc>
          <w:tcPr>
            <w:tcW w:w="2228" w:type="dxa"/>
            <w:shd w:val="clear" w:color="auto" w:fill="auto"/>
            <w:tcMar>
              <w:top w:w="85" w:type="dxa"/>
              <w:bottom w:w="85" w:type="dxa"/>
            </w:tcMar>
          </w:tcPr>
          <w:p w14:paraId="25339360" w14:textId="7CD31B89" w:rsidR="00046CFB" w:rsidRPr="00373FAF" w:rsidRDefault="00046CFB" w:rsidP="00A61046">
            <w:pPr>
              <w:pStyle w:val="Spalte3-6"/>
            </w:pPr>
            <w:r w:rsidRPr="00373FAF">
              <w:t>82–85</w:t>
            </w:r>
          </w:p>
        </w:tc>
        <w:tc>
          <w:tcPr>
            <w:tcW w:w="2237" w:type="dxa"/>
            <w:shd w:val="clear" w:color="auto" w:fill="auto"/>
            <w:tcMar>
              <w:top w:w="85" w:type="dxa"/>
              <w:bottom w:w="85" w:type="dxa"/>
            </w:tcMar>
          </w:tcPr>
          <w:p w14:paraId="46A97E66" w14:textId="49D448F6" w:rsidR="00046CFB" w:rsidRPr="00373FAF" w:rsidRDefault="00046CFB" w:rsidP="00A61046">
            <w:pPr>
              <w:pStyle w:val="Spalte3-6"/>
            </w:pPr>
            <w:r w:rsidRPr="00373FAF">
              <w:t>50–53</w:t>
            </w:r>
          </w:p>
        </w:tc>
      </w:tr>
      <w:tr w:rsidR="00046CFB" w:rsidRPr="000A06EC" w14:paraId="32C5E86F" w14:textId="77777777" w:rsidTr="00A61046">
        <w:trPr>
          <w:trHeight w:hRule="exact" w:val="336"/>
        </w:trPr>
        <w:tc>
          <w:tcPr>
            <w:tcW w:w="678" w:type="dxa"/>
            <w:vMerge/>
            <w:shd w:val="clear" w:color="auto" w:fill="CAD999"/>
            <w:tcMar>
              <w:top w:w="85" w:type="dxa"/>
              <w:bottom w:w="85" w:type="dxa"/>
            </w:tcMar>
            <w:textDirection w:val="btLr"/>
          </w:tcPr>
          <w:p w14:paraId="42733502" w14:textId="77777777" w:rsidR="00046CFB" w:rsidRPr="000A06EC" w:rsidRDefault="00046CFB" w:rsidP="00C728AA"/>
        </w:tc>
        <w:tc>
          <w:tcPr>
            <w:tcW w:w="1213" w:type="dxa"/>
            <w:shd w:val="clear" w:color="auto" w:fill="auto"/>
            <w:tcMar>
              <w:top w:w="85" w:type="dxa"/>
              <w:bottom w:w="85" w:type="dxa"/>
            </w:tcMar>
          </w:tcPr>
          <w:p w14:paraId="58C56145" w14:textId="6FFFD84F" w:rsidR="00046CFB" w:rsidRPr="00B71AE9" w:rsidRDefault="00046CFB" w:rsidP="00C728AA">
            <w:pPr>
              <w:pStyle w:val="Spalte1"/>
              <w:framePr w:hSpace="0" w:wrap="auto" w:yAlign="inline"/>
              <w:suppressOverlap w:val="0"/>
            </w:pPr>
            <w:r w:rsidRPr="000A06EC">
              <w:t>27–28</w:t>
            </w:r>
          </w:p>
        </w:tc>
        <w:tc>
          <w:tcPr>
            <w:tcW w:w="2707" w:type="dxa"/>
            <w:shd w:val="clear" w:color="auto" w:fill="auto"/>
            <w:tcMar>
              <w:top w:w="85" w:type="dxa"/>
              <w:bottom w:w="85" w:type="dxa"/>
            </w:tcMar>
          </w:tcPr>
          <w:p w14:paraId="27318236" w14:textId="451A51D3" w:rsidR="00046CFB" w:rsidRPr="000A06EC" w:rsidRDefault="00046CFB" w:rsidP="00A61046">
            <w:pPr>
              <w:pStyle w:val="Spalte2"/>
              <w:rPr>
                <w:rFonts w:eastAsia="HelveticaNeueLT Std Lt Cn" w:hAnsi="HelveticaNeueLT Std Lt Cn" w:cs="HelveticaNeueLT Std Lt Cn"/>
                <w:szCs w:val="20"/>
              </w:rPr>
            </w:pPr>
            <w:proofErr w:type="spellStart"/>
            <w:r w:rsidRPr="00373FAF">
              <w:rPr>
                <w:color w:val="C00000"/>
              </w:rPr>
              <w:t>chs</w:t>
            </w:r>
            <w:proofErr w:type="spellEnd"/>
            <w:r w:rsidRPr="000A06EC">
              <w:t xml:space="preserve"> – Eu </w:t>
            </w:r>
            <w:proofErr w:type="spellStart"/>
            <w:r w:rsidRPr="000A06EC">
              <w:t>eu</w:t>
            </w:r>
            <w:proofErr w:type="spellEnd"/>
            <w:r w:rsidRPr="000A06EC">
              <w:t xml:space="preserve"> – </w:t>
            </w:r>
            <w:proofErr w:type="spellStart"/>
            <w:r w:rsidRPr="000A06EC">
              <w:t>tz</w:t>
            </w:r>
            <w:proofErr w:type="spellEnd"/>
          </w:p>
        </w:tc>
        <w:tc>
          <w:tcPr>
            <w:tcW w:w="2228" w:type="dxa"/>
            <w:shd w:val="clear" w:color="auto" w:fill="auto"/>
            <w:tcMar>
              <w:top w:w="85" w:type="dxa"/>
              <w:bottom w:w="85" w:type="dxa"/>
            </w:tcMar>
          </w:tcPr>
          <w:p w14:paraId="315D2BE8" w14:textId="1DC1E0B3" w:rsidR="00046CFB" w:rsidRPr="00373FAF" w:rsidRDefault="00046CFB" w:rsidP="00A61046">
            <w:pPr>
              <w:pStyle w:val="Spalte3-6"/>
            </w:pPr>
            <w:r w:rsidRPr="00373FAF">
              <w:t>36–37</w:t>
            </w:r>
          </w:p>
        </w:tc>
        <w:tc>
          <w:tcPr>
            <w:tcW w:w="2228" w:type="dxa"/>
            <w:shd w:val="clear" w:color="auto" w:fill="auto"/>
            <w:tcMar>
              <w:top w:w="85" w:type="dxa"/>
              <w:bottom w:w="85" w:type="dxa"/>
            </w:tcMar>
          </w:tcPr>
          <w:p w14:paraId="5E6A3866" w14:textId="31D5ECB9" w:rsidR="00046CFB" w:rsidRPr="00373FAF" w:rsidRDefault="00046CFB" w:rsidP="00A61046">
            <w:pPr>
              <w:pStyle w:val="Spalte3-6"/>
            </w:pPr>
            <w:r w:rsidRPr="00373FAF">
              <w:t>17–18</w:t>
            </w:r>
          </w:p>
        </w:tc>
        <w:tc>
          <w:tcPr>
            <w:tcW w:w="2228" w:type="dxa"/>
            <w:shd w:val="clear" w:color="auto" w:fill="auto"/>
            <w:tcMar>
              <w:top w:w="85" w:type="dxa"/>
              <w:bottom w:w="85" w:type="dxa"/>
            </w:tcMar>
          </w:tcPr>
          <w:p w14:paraId="2C028815" w14:textId="76E749CC" w:rsidR="00046CFB" w:rsidRPr="00373FAF" w:rsidRDefault="00046CFB" w:rsidP="00A61046">
            <w:pPr>
              <w:pStyle w:val="Spalte3-6"/>
            </w:pPr>
            <w:r w:rsidRPr="00E22164">
              <w:rPr>
                <w:color w:val="C00000"/>
              </w:rPr>
              <w:t>86</w:t>
            </w:r>
            <w:r w:rsidRPr="00373FAF">
              <w:t>–89</w:t>
            </w:r>
          </w:p>
        </w:tc>
        <w:tc>
          <w:tcPr>
            <w:tcW w:w="2237" w:type="dxa"/>
            <w:shd w:val="clear" w:color="auto" w:fill="auto"/>
            <w:tcMar>
              <w:top w:w="85" w:type="dxa"/>
              <w:bottom w:w="85" w:type="dxa"/>
            </w:tcMar>
          </w:tcPr>
          <w:p w14:paraId="782B5E19" w14:textId="22071A16" w:rsidR="00046CFB" w:rsidRPr="00373FAF" w:rsidRDefault="00046CFB" w:rsidP="00A61046">
            <w:pPr>
              <w:pStyle w:val="Spalte3-6"/>
            </w:pPr>
            <w:r w:rsidRPr="00373FAF">
              <w:t>54–56</w:t>
            </w:r>
          </w:p>
        </w:tc>
      </w:tr>
      <w:tr w:rsidR="00046CFB" w:rsidRPr="000A06EC" w14:paraId="1BED3988" w14:textId="77777777" w:rsidTr="00A61046">
        <w:trPr>
          <w:trHeight w:hRule="exact" w:val="336"/>
        </w:trPr>
        <w:tc>
          <w:tcPr>
            <w:tcW w:w="678" w:type="dxa"/>
            <w:vMerge/>
            <w:shd w:val="clear" w:color="auto" w:fill="CAD999"/>
            <w:tcMar>
              <w:top w:w="85" w:type="dxa"/>
              <w:bottom w:w="85" w:type="dxa"/>
            </w:tcMar>
            <w:textDirection w:val="btLr"/>
          </w:tcPr>
          <w:p w14:paraId="6D72ADD5" w14:textId="77777777" w:rsidR="00046CFB" w:rsidRPr="000A06EC" w:rsidRDefault="00046CFB" w:rsidP="00C728AA"/>
        </w:tc>
        <w:tc>
          <w:tcPr>
            <w:tcW w:w="1213" w:type="dxa"/>
            <w:shd w:val="clear" w:color="auto" w:fill="auto"/>
            <w:tcMar>
              <w:top w:w="85" w:type="dxa"/>
              <w:bottom w:w="85" w:type="dxa"/>
            </w:tcMar>
          </w:tcPr>
          <w:p w14:paraId="6383B778" w14:textId="058084F4" w:rsidR="00046CFB" w:rsidRPr="00B71AE9" w:rsidRDefault="00046CFB" w:rsidP="00C728AA">
            <w:pPr>
              <w:pStyle w:val="Spalte1"/>
              <w:framePr w:hSpace="0" w:wrap="auto" w:yAlign="inline"/>
              <w:suppressOverlap w:val="0"/>
            </w:pPr>
            <w:r w:rsidRPr="000A06EC">
              <w:t>29</w:t>
            </w:r>
          </w:p>
        </w:tc>
        <w:tc>
          <w:tcPr>
            <w:tcW w:w="2707" w:type="dxa"/>
            <w:shd w:val="clear" w:color="auto" w:fill="auto"/>
            <w:tcMar>
              <w:top w:w="85" w:type="dxa"/>
              <w:bottom w:w="85" w:type="dxa"/>
            </w:tcMar>
          </w:tcPr>
          <w:p w14:paraId="4F22506F" w14:textId="2E7938A4" w:rsidR="00046CFB" w:rsidRPr="000A06EC" w:rsidRDefault="00046CFB" w:rsidP="00A61046">
            <w:pPr>
              <w:pStyle w:val="Spalte2"/>
            </w:pPr>
            <w:proofErr w:type="spellStart"/>
            <w:r w:rsidRPr="000A06EC">
              <w:t>Sp</w:t>
            </w:r>
            <w:proofErr w:type="spellEnd"/>
            <w:r w:rsidRPr="000A06EC">
              <w:t xml:space="preserve"> </w:t>
            </w:r>
            <w:proofErr w:type="spellStart"/>
            <w:r w:rsidRPr="000A06EC">
              <w:t>sp</w:t>
            </w:r>
            <w:proofErr w:type="spellEnd"/>
            <w:r w:rsidRPr="000A06EC">
              <w:t xml:space="preserve"> – Ö </w:t>
            </w:r>
            <w:proofErr w:type="spellStart"/>
            <w:r w:rsidRPr="000A06EC">
              <w:t>ö</w:t>
            </w:r>
            <w:proofErr w:type="spellEnd"/>
          </w:p>
        </w:tc>
        <w:tc>
          <w:tcPr>
            <w:tcW w:w="2228" w:type="dxa"/>
            <w:shd w:val="clear" w:color="auto" w:fill="auto"/>
            <w:tcMar>
              <w:top w:w="85" w:type="dxa"/>
              <w:bottom w:w="85" w:type="dxa"/>
            </w:tcMar>
          </w:tcPr>
          <w:p w14:paraId="727483FE" w14:textId="7B7EC7A9" w:rsidR="00046CFB" w:rsidRPr="00373FAF" w:rsidRDefault="00046CFB" w:rsidP="00A61046">
            <w:pPr>
              <w:pStyle w:val="Spalte3-6"/>
            </w:pPr>
            <w:r w:rsidRPr="00373FAF">
              <w:t>38–39</w:t>
            </w:r>
          </w:p>
        </w:tc>
        <w:tc>
          <w:tcPr>
            <w:tcW w:w="2228" w:type="dxa"/>
            <w:shd w:val="clear" w:color="auto" w:fill="auto"/>
            <w:tcMar>
              <w:top w:w="85" w:type="dxa"/>
              <w:bottom w:w="85" w:type="dxa"/>
            </w:tcMar>
          </w:tcPr>
          <w:p w14:paraId="7AF8A706" w14:textId="49BEA7AA" w:rsidR="00046CFB" w:rsidRPr="00373FAF" w:rsidRDefault="00046CFB" w:rsidP="00A61046">
            <w:pPr>
              <w:pStyle w:val="Spalte3-6"/>
            </w:pPr>
            <w:r w:rsidRPr="00373FAF">
              <w:t>19</w:t>
            </w:r>
          </w:p>
        </w:tc>
        <w:tc>
          <w:tcPr>
            <w:tcW w:w="2228" w:type="dxa"/>
            <w:shd w:val="clear" w:color="auto" w:fill="auto"/>
            <w:tcMar>
              <w:top w:w="85" w:type="dxa"/>
              <w:bottom w:w="85" w:type="dxa"/>
            </w:tcMar>
          </w:tcPr>
          <w:p w14:paraId="302C85D8" w14:textId="3232F59B" w:rsidR="00046CFB" w:rsidRPr="00373FAF" w:rsidRDefault="00046CFB" w:rsidP="00A61046">
            <w:pPr>
              <w:pStyle w:val="Spalte3-6"/>
            </w:pPr>
            <w:r w:rsidRPr="00373FAF">
              <w:t>90–92</w:t>
            </w:r>
          </w:p>
        </w:tc>
        <w:tc>
          <w:tcPr>
            <w:tcW w:w="2237" w:type="dxa"/>
            <w:shd w:val="clear" w:color="auto" w:fill="auto"/>
            <w:tcMar>
              <w:top w:w="85" w:type="dxa"/>
              <w:bottom w:w="85" w:type="dxa"/>
            </w:tcMar>
          </w:tcPr>
          <w:p w14:paraId="37178244" w14:textId="680514C5" w:rsidR="00046CFB" w:rsidRPr="00373FAF" w:rsidRDefault="00046CFB" w:rsidP="00A61046">
            <w:pPr>
              <w:pStyle w:val="Spalte3-6"/>
            </w:pPr>
            <w:r w:rsidRPr="00373FAF">
              <w:t>57–58</w:t>
            </w:r>
          </w:p>
        </w:tc>
      </w:tr>
      <w:tr w:rsidR="00046CFB" w:rsidRPr="000A06EC" w14:paraId="3E27BA3E" w14:textId="77777777" w:rsidTr="00A61046">
        <w:trPr>
          <w:trHeight w:hRule="exact" w:val="388"/>
        </w:trPr>
        <w:tc>
          <w:tcPr>
            <w:tcW w:w="678" w:type="dxa"/>
            <w:vMerge/>
            <w:shd w:val="clear" w:color="auto" w:fill="CAD999"/>
            <w:tcMar>
              <w:top w:w="85" w:type="dxa"/>
              <w:bottom w:w="85" w:type="dxa"/>
            </w:tcMar>
            <w:textDirection w:val="btLr"/>
          </w:tcPr>
          <w:p w14:paraId="2CD64E49" w14:textId="77777777" w:rsidR="00046CFB" w:rsidRPr="000A06EC" w:rsidRDefault="00046CFB" w:rsidP="00C728AA"/>
        </w:tc>
        <w:tc>
          <w:tcPr>
            <w:tcW w:w="1213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348605AF" w14:textId="77777777" w:rsidR="00046CFB" w:rsidRPr="000A06EC" w:rsidRDefault="00046CFB" w:rsidP="00F25B9E">
            <w:pPr>
              <w:pStyle w:val="ZeileTest"/>
              <w:framePr w:hSpace="0" w:wrap="auto" w:yAlign="inline"/>
              <w:suppressOverlap w:val="0"/>
            </w:pPr>
          </w:p>
        </w:tc>
        <w:tc>
          <w:tcPr>
            <w:tcW w:w="2707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1494E923" w14:textId="77777777" w:rsidR="00046CFB" w:rsidRPr="000A06EC" w:rsidRDefault="00046CFB" w:rsidP="00F25B9E">
            <w:pPr>
              <w:pStyle w:val="ZeileTest"/>
              <w:framePr w:hSpace="0" w:wrap="auto" w:yAlign="inline"/>
              <w:suppressOverlap w:val="0"/>
            </w:pPr>
          </w:p>
        </w:tc>
        <w:tc>
          <w:tcPr>
            <w:tcW w:w="2228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2FC0A009" w14:textId="77777777" w:rsidR="00046CFB" w:rsidRPr="000A06EC" w:rsidRDefault="00046CFB" w:rsidP="00F25B9E">
            <w:pPr>
              <w:pStyle w:val="ZeileTest"/>
              <w:framePr w:hSpace="0" w:wrap="auto" w:yAlign="inline"/>
              <w:suppressOverlap w:val="0"/>
            </w:pPr>
          </w:p>
        </w:tc>
        <w:tc>
          <w:tcPr>
            <w:tcW w:w="2228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0BC83537" w14:textId="77777777" w:rsidR="00046CFB" w:rsidRPr="000A06EC" w:rsidRDefault="00046CFB" w:rsidP="00F25B9E">
            <w:pPr>
              <w:pStyle w:val="ZeileTest"/>
              <w:framePr w:hSpace="0" w:wrap="auto" w:yAlign="inline"/>
              <w:suppressOverlap w:val="0"/>
            </w:pPr>
            <w:r w:rsidRPr="00437B3D">
              <w:t xml:space="preserve">Test </w:t>
            </w:r>
            <w:proofErr w:type="spellStart"/>
            <w:r w:rsidRPr="000A06EC">
              <w:t>nach</w:t>
            </w:r>
            <w:proofErr w:type="spellEnd"/>
            <w:r w:rsidRPr="000A06EC">
              <w:t xml:space="preserve"> Ch </w:t>
            </w:r>
            <w:proofErr w:type="spellStart"/>
            <w:r w:rsidRPr="000A06EC">
              <w:t>ch</w:t>
            </w:r>
            <w:proofErr w:type="spellEnd"/>
          </w:p>
        </w:tc>
        <w:tc>
          <w:tcPr>
            <w:tcW w:w="2228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1AAE3E73" w14:textId="77777777" w:rsidR="00046CFB" w:rsidRPr="000A06EC" w:rsidRDefault="00046CFB" w:rsidP="00F25B9E">
            <w:pPr>
              <w:pStyle w:val="ZeileTest"/>
              <w:framePr w:hSpace="0" w:wrap="auto" w:yAlign="inline"/>
              <w:suppressOverlap w:val="0"/>
            </w:pPr>
          </w:p>
        </w:tc>
        <w:tc>
          <w:tcPr>
            <w:tcW w:w="2237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299E6F7C" w14:textId="77777777" w:rsidR="00046CFB" w:rsidRPr="000A06EC" w:rsidRDefault="00046CFB" w:rsidP="00F25B9E">
            <w:pPr>
              <w:pStyle w:val="ZeileTest"/>
              <w:framePr w:hSpace="0" w:wrap="auto" w:yAlign="inline"/>
              <w:suppressOverlap w:val="0"/>
            </w:pPr>
          </w:p>
        </w:tc>
      </w:tr>
      <w:tr w:rsidR="00046CFB" w:rsidRPr="000A06EC" w14:paraId="68D2B204" w14:textId="77777777" w:rsidTr="00A61046">
        <w:tc>
          <w:tcPr>
            <w:tcW w:w="678" w:type="dxa"/>
            <w:vMerge/>
            <w:shd w:val="clear" w:color="auto" w:fill="CAD999"/>
            <w:tcMar>
              <w:top w:w="85" w:type="dxa"/>
              <w:bottom w:w="85" w:type="dxa"/>
            </w:tcMar>
            <w:textDirection w:val="btLr"/>
          </w:tcPr>
          <w:p w14:paraId="24135035" w14:textId="77777777" w:rsidR="00046CFB" w:rsidRPr="000A06EC" w:rsidRDefault="00046CFB" w:rsidP="00C728AA"/>
        </w:tc>
        <w:tc>
          <w:tcPr>
            <w:tcW w:w="1213" w:type="dxa"/>
            <w:tcBorders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3F8B4CF" w14:textId="50D9A870" w:rsidR="00046CFB" w:rsidRPr="000A06EC" w:rsidRDefault="00046CFB" w:rsidP="00F25B9E">
            <w:pPr>
              <w:pStyle w:val="ZeileTest"/>
              <w:framePr w:hSpace="0" w:wrap="auto" w:yAlign="inline"/>
              <w:suppressOverlap w:val="0"/>
            </w:pPr>
            <w:r w:rsidRPr="000A06EC">
              <w:t>30</w:t>
            </w: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73D327B" w14:textId="491FA535" w:rsidR="00046CFB" w:rsidRPr="00AE2201" w:rsidRDefault="00046CFB" w:rsidP="00A61046">
            <w:pPr>
              <w:pStyle w:val="Spalte2"/>
            </w:pPr>
            <w:r w:rsidRPr="00AE2201">
              <w:t xml:space="preserve">J </w:t>
            </w:r>
            <w:proofErr w:type="spellStart"/>
            <w:r w:rsidRPr="00AE2201">
              <w:t>j</w:t>
            </w:r>
            <w:proofErr w:type="spellEnd"/>
            <w:r w:rsidRPr="00AE2201">
              <w:t xml:space="preserve"> – Ü </w:t>
            </w:r>
            <w:proofErr w:type="spellStart"/>
            <w:r w:rsidRPr="00AE2201">
              <w:t>ü</w:t>
            </w:r>
            <w:proofErr w:type="spellEnd"/>
          </w:p>
        </w:tc>
        <w:tc>
          <w:tcPr>
            <w:tcW w:w="22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1C664E4" w14:textId="5E11B7E5" w:rsidR="00046CFB" w:rsidRPr="000A06EC" w:rsidRDefault="00046CFB" w:rsidP="00A61046">
            <w:pPr>
              <w:pStyle w:val="Spalte3-6"/>
            </w:pPr>
            <w:r w:rsidRPr="00BA3A62">
              <w:t>40–41</w:t>
            </w:r>
          </w:p>
        </w:tc>
        <w:tc>
          <w:tcPr>
            <w:tcW w:w="22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31927E5" w14:textId="68C8BDA1" w:rsidR="00046CFB" w:rsidRPr="00437B3D" w:rsidRDefault="00046CFB" w:rsidP="00A61046">
            <w:pPr>
              <w:pStyle w:val="Spalte3-6"/>
            </w:pPr>
            <w:r w:rsidRPr="00BA3A62">
              <w:t>20</w:t>
            </w:r>
          </w:p>
        </w:tc>
        <w:tc>
          <w:tcPr>
            <w:tcW w:w="22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71C1DFB" w14:textId="781FC9D6" w:rsidR="00046CFB" w:rsidRPr="000A06EC" w:rsidRDefault="00046CFB" w:rsidP="00A61046">
            <w:pPr>
              <w:pStyle w:val="Spalte3-6"/>
            </w:pPr>
            <w:r w:rsidRPr="00BA3A62">
              <w:t>93–96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CB72352" w14:textId="768F1CB6" w:rsidR="00046CFB" w:rsidRPr="000A06EC" w:rsidRDefault="00046CFB" w:rsidP="00A61046">
            <w:pPr>
              <w:pStyle w:val="Spalte3-6"/>
            </w:pPr>
            <w:r w:rsidRPr="00BA3A62">
              <w:t>59–61</w:t>
            </w:r>
          </w:p>
        </w:tc>
      </w:tr>
      <w:tr w:rsidR="00046CFB" w:rsidRPr="000A06EC" w14:paraId="00733E64" w14:textId="77777777" w:rsidTr="00A61046">
        <w:tc>
          <w:tcPr>
            <w:tcW w:w="678" w:type="dxa"/>
            <w:vMerge/>
            <w:shd w:val="clear" w:color="auto" w:fill="CAD999"/>
            <w:tcMar>
              <w:top w:w="85" w:type="dxa"/>
              <w:bottom w:w="85" w:type="dxa"/>
            </w:tcMar>
            <w:textDirection w:val="btLr"/>
          </w:tcPr>
          <w:p w14:paraId="77CED829" w14:textId="77777777" w:rsidR="00046CFB" w:rsidRPr="000A06EC" w:rsidRDefault="00046CFB" w:rsidP="00C728AA"/>
        </w:tc>
        <w:tc>
          <w:tcPr>
            <w:tcW w:w="1213" w:type="dxa"/>
            <w:tcBorders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54783C5" w14:textId="6B4D69A0" w:rsidR="00046CFB" w:rsidRPr="000A06EC" w:rsidRDefault="00046CFB" w:rsidP="00F25B9E">
            <w:pPr>
              <w:pStyle w:val="ZeileTest"/>
              <w:framePr w:hSpace="0" w:wrap="auto" w:yAlign="inline"/>
              <w:suppressOverlap w:val="0"/>
            </w:pPr>
            <w:r w:rsidRPr="000A06EC">
              <w:t>31</w:t>
            </w: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397058B" w14:textId="13DA148A" w:rsidR="00046CFB" w:rsidRPr="00AE2201" w:rsidRDefault="00046CFB" w:rsidP="00A61046">
            <w:pPr>
              <w:pStyle w:val="Spalte2"/>
            </w:pPr>
            <w:r w:rsidRPr="00AE2201">
              <w:t xml:space="preserve">Ä </w:t>
            </w:r>
            <w:proofErr w:type="spellStart"/>
            <w:r w:rsidRPr="00AE2201">
              <w:t>ä</w:t>
            </w:r>
            <w:proofErr w:type="spellEnd"/>
            <w:r w:rsidRPr="00AE2201">
              <w:t xml:space="preserve"> – </w:t>
            </w:r>
            <w:proofErr w:type="spellStart"/>
            <w:r w:rsidRPr="00AE2201">
              <w:t>Äu</w:t>
            </w:r>
            <w:proofErr w:type="spellEnd"/>
            <w:r w:rsidRPr="00AE2201">
              <w:t xml:space="preserve"> </w:t>
            </w:r>
            <w:proofErr w:type="spellStart"/>
            <w:r w:rsidRPr="00AE2201">
              <w:t>äu</w:t>
            </w:r>
            <w:proofErr w:type="spellEnd"/>
          </w:p>
        </w:tc>
        <w:tc>
          <w:tcPr>
            <w:tcW w:w="22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3BC6B54" w14:textId="3052BDE3" w:rsidR="00046CFB" w:rsidRPr="000A06EC" w:rsidRDefault="00046CFB" w:rsidP="00A61046">
            <w:pPr>
              <w:pStyle w:val="Spalte3-6"/>
            </w:pPr>
            <w:r w:rsidRPr="00BA3A62">
              <w:t>42–45</w:t>
            </w:r>
          </w:p>
        </w:tc>
        <w:tc>
          <w:tcPr>
            <w:tcW w:w="22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E6E5A72" w14:textId="714B7970" w:rsidR="00046CFB" w:rsidRPr="00715712" w:rsidRDefault="00046CFB" w:rsidP="00A61046">
            <w:pPr>
              <w:pStyle w:val="Spalte3-6"/>
            </w:pPr>
            <w:r w:rsidRPr="00BA3A62">
              <w:t>21–22</w:t>
            </w:r>
          </w:p>
        </w:tc>
        <w:tc>
          <w:tcPr>
            <w:tcW w:w="22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A909497" w14:textId="777EC4EE" w:rsidR="00046CFB" w:rsidRPr="000A06EC" w:rsidRDefault="00046CFB" w:rsidP="00A61046">
            <w:pPr>
              <w:pStyle w:val="Spalte3-6"/>
            </w:pPr>
            <w:r w:rsidRPr="00BA3A62">
              <w:t>97–99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7A14223" w14:textId="5555D96B" w:rsidR="00046CFB" w:rsidRPr="000A06EC" w:rsidRDefault="00046CFB" w:rsidP="00A61046">
            <w:pPr>
              <w:pStyle w:val="Spalte3-6"/>
            </w:pPr>
            <w:r w:rsidRPr="00BA3A62">
              <w:t>62–65</w:t>
            </w:r>
          </w:p>
        </w:tc>
      </w:tr>
      <w:tr w:rsidR="00046CFB" w:rsidRPr="000A06EC" w14:paraId="147BB105" w14:textId="77777777" w:rsidTr="00A61046">
        <w:tc>
          <w:tcPr>
            <w:tcW w:w="678" w:type="dxa"/>
            <w:vMerge/>
            <w:shd w:val="clear" w:color="auto" w:fill="CAD999"/>
            <w:tcMar>
              <w:top w:w="85" w:type="dxa"/>
              <w:bottom w:w="85" w:type="dxa"/>
            </w:tcMar>
            <w:textDirection w:val="btLr"/>
          </w:tcPr>
          <w:p w14:paraId="64D65C24" w14:textId="77777777" w:rsidR="00046CFB" w:rsidRPr="000A06EC" w:rsidRDefault="00046CFB" w:rsidP="00C728AA"/>
        </w:tc>
        <w:tc>
          <w:tcPr>
            <w:tcW w:w="1213" w:type="dxa"/>
            <w:tcBorders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E99CDC3" w14:textId="5982BA8E" w:rsidR="00046CFB" w:rsidRPr="000A06EC" w:rsidRDefault="00046CFB" w:rsidP="00F25B9E">
            <w:pPr>
              <w:pStyle w:val="ZeileTest"/>
              <w:framePr w:hSpace="0" w:wrap="auto" w:yAlign="inline"/>
              <w:suppressOverlap w:val="0"/>
            </w:pPr>
            <w:r w:rsidRPr="000A06EC">
              <w:t>32</w:t>
            </w: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D776EE8" w14:textId="073BCDE1" w:rsidR="00046CFB" w:rsidRPr="00AE2201" w:rsidRDefault="00046CFB" w:rsidP="00A61046">
            <w:pPr>
              <w:pStyle w:val="Spalte2"/>
            </w:pPr>
            <w:r w:rsidRPr="00AE2201">
              <w:t xml:space="preserve">Qu </w:t>
            </w:r>
            <w:proofErr w:type="spellStart"/>
            <w:r w:rsidRPr="00AE2201">
              <w:t>qu</w:t>
            </w:r>
            <w:proofErr w:type="spellEnd"/>
            <w:r w:rsidRPr="00AE2201">
              <w:t xml:space="preserve"> – V </w:t>
            </w:r>
            <w:proofErr w:type="spellStart"/>
            <w:r w:rsidRPr="00AE2201">
              <w:t>v</w:t>
            </w:r>
            <w:proofErr w:type="spellEnd"/>
          </w:p>
        </w:tc>
        <w:tc>
          <w:tcPr>
            <w:tcW w:w="22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9E6958C" w14:textId="1C55E09F" w:rsidR="00046CFB" w:rsidRPr="000A06EC" w:rsidRDefault="00046CFB" w:rsidP="00A61046">
            <w:pPr>
              <w:pStyle w:val="Spalte3-6"/>
            </w:pPr>
            <w:r w:rsidRPr="00BA3A62">
              <w:t>46–47</w:t>
            </w:r>
          </w:p>
        </w:tc>
        <w:tc>
          <w:tcPr>
            <w:tcW w:w="22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E03D87B" w14:textId="2596E9DD" w:rsidR="00046CFB" w:rsidRPr="00437B3D" w:rsidRDefault="00046CFB" w:rsidP="00A61046">
            <w:pPr>
              <w:pStyle w:val="Spalte3-6"/>
            </w:pPr>
            <w:r w:rsidRPr="00BA3A62">
              <w:t>23</w:t>
            </w:r>
          </w:p>
        </w:tc>
        <w:tc>
          <w:tcPr>
            <w:tcW w:w="22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4949823" w14:textId="29967C4F" w:rsidR="00046CFB" w:rsidRPr="000A06EC" w:rsidRDefault="00046CFB" w:rsidP="00A61046">
            <w:pPr>
              <w:pStyle w:val="Spalte3-6"/>
            </w:pPr>
            <w:r w:rsidRPr="00BA3A62">
              <w:t>100–101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39D4C10" w14:textId="0D2B9EF2" w:rsidR="00046CFB" w:rsidRPr="000A06EC" w:rsidRDefault="00046CFB" w:rsidP="00A61046">
            <w:pPr>
              <w:pStyle w:val="Spalte3-6"/>
            </w:pPr>
            <w:r w:rsidRPr="00BA3A62">
              <w:t>66–67</w:t>
            </w:r>
          </w:p>
        </w:tc>
      </w:tr>
      <w:tr w:rsidR="00046CFB" w:rsidRPr="000A06EC" w14:paraId="1132DD75" w14:textId="77777777" w:rsidTr="00A61046">
        <w:tc>
          <w:tcPr>
            <w:tcW w:w="678" w:type="dxa"/>
            <w:vMerge/>
            <w:shd w:val="clear" w:color="auto" w:fill="CAD999"/>
            <w:tcMar>
              <w:top w:w="85" w:type="dxa"/>
              <w:bottom w:w="85" w:type="dxa"/>
            </w:tcMar>
            <w:textDirection w:val="btLr"/>
          </w:tcPr>
          <w:p w14:paraId="40D90D90" w14:textId="77777777" w:rsidR="00046CFB" w:rsidRPr="000A06EC" w:rsidRDefault="00046CFB" w:rsidP="00C728AA"/>
        </w:tc>
        <w:tc>
          <w:tcPr>
            <w:tcW w:w="1213" w:type="dxa"/>
            <w:tcBorders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1EA22A7" w14:textId="5D7D5EE3" w:rsidR="00046CFB" w:rsidRPr="000A06EC" w:rsidRDefault="00046CFB" w:rsidP="00F25B9E">
            <w:pPr>
              <w:pStyle w:val="ZeileTest"/>
              <w:framePr w:hSpace="0" w:wrap="auto" w:yAlign="inline"/>
              <w:suppressOverlap w:val="0"/>
            </w:pPr>
            <w:r w:rsidRPr="000A06EC">
              <w:t>33</w:t>
            </w: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E405C99" w14:textId="2DAE146A" w:rsidR="00046CFB" w:rsidRPr="00AE2201" w:rsidRDefault="00046CFB" w:rsidP="00A61046">
            <w:pPr>
              <w:pStyle w:val="Spalte2"/>
            </w:pPr>
            <w:r w:rsidRPr="00AE2201">
              <w:t xml:space="preserve">ß – </w:t>
            </w:r>
            <w:r w:rsidRPr="00715712">
              <w:rPr>
                <w:color w:val="C00000"/>
              </w:rPr>
              <w:t xml:space="preserve">X </w:t>
            </w:r>
            <w:proofErr w:type="spellStart"/>
            <w:r w:rsidRPr="00715712">
              <w:rPr>
                <w:color w:val="C00000"/>
              </w:rPr>
              <w:t>x</w:t>
            </w:r>
            <w:proofErr w:type="spellEnd"/>
          </w:p>
        </w:tc>
        <w:tc>
          <w:tcPr>
            <w:tcW w:w="22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97519FE" w14:textId="77777777" w:rsidR="00AE2201" w:rsidRDefault="00046CFB" w:rsidP="00A61046">
            <w:pPr>
              <w:pStyle w:val="Spalte3-6"/>
            </w:pPr>
            <w:r w:rsidRPr="00BA3A62">
              <w:t>48–49</w:t>
            </w:r>
          </w:p>
          <w:p w14:paraId="362D440E" w14:textId="1B622E9E" w:rsidR="00046CFB" w:rsidRPr="000A06EC" w:rsidRDefault="00AE2201" w:rsidP="00A61046">
            <w:pPr>
              <w:pStyle w:val="Spalte3-6"/>
            </w:pPr>
            <w:r w:rsidRPr="00715712">
              <w:rPr>
                <w:color w:val="C00000"/>
              </w:rPr>
              <w:t>50</w:t>
            </w:r>
          </w:p>
        </w:tc>
        <w:tc>
          <w:tcPr>
            <w:tcW w:w="22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198AB46" w14:textId="05F8729D" w:rsidR="00046CFB" w:rsidRPr="00437B3D" w:rsidRDefault="00046CFB" w:rsidP="00A61046">
            <w:pPr>
              <w:pStyle w:val="Spalte3-6"/>
            </w:pPr>
            <w:r w:rsidRPr="00BA3A62">
              <w:t>24</w:t>
            </w:r>
            <w:r w:rsidRPr="00BA3A62">
              <w:br/>
            </w:r>
            <w:r w:rsidRPr="00715712">
              <w:rPr>
                <w:color w:val="C00000"/>
              </w:rPr>
              <w:t>25–26</w:t>
            </w:r>
          </w:p>
        </w:tc>
        <w:tc>
          <w:tcPr>
            <w:tcW w:w="22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8EF5C44" w14:textId="27519CB8" w:rsidR="00046CFB" w:rsidRPr="000A06EC" w:rsidRDefault="00046CFB" w:rsidP="00A61046">
            <w:pPr>
              <w:pStyle w:val="Spalte3-6"/>
            </w:pPr>
            <w:r w:rsidRPr="00BA3A62">
              <w:t>102</w:t>
            </w:r>
            <w:r w:rsidRPr="00BA3A62">
              <w:br/>
            </w:r>
            <w:r w:rsidRPr="00715712">
              <w:rPr>
                <w:color w:val="C00000"/>
              </w:rPr>
              <w:t>103–104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1B3939D" w14:textId="00F614B7" w:rsidR="00046CFB" w:rsidRPr="000A06EC" w:rsidRDefault="00046CFB" w:rsidP="00A61046">
            <w:pPr>
              <w:pStyle w:val="Spalte3-6"/>
            </w:pPr>
            <w:r w:rsidRPr="00BA3A62">
              <w:t>68</w:t>
            </w:r>
            <w:r w:rsidRPr="00BA3A62">
              <w:br/>
            </w:r>
            <w:r w:rsidRPr="00715712">
              <w:rPr>
                <w:color w:val="C00000"/>
              </w:rPr>
              <w:t>69–70</w:t>
            </w:r>
          </w:p>
        </w:tc>
      </w:tr>
      <w:tr w:rsidR="00046CFB" w:rsidRPr="000A06EC" w14:paraId="576695DD" w14:textId="77777777" w:rsidTr="00A61046">
        <w:tc>
          <w:tcPr>
            <w:tcW w:w="678" w:type="dxa"/>
            <w:vMerge/>
            <w:shd w:val="clear" w:color="auto" w:fill="CAD999"/>
            <w:tcMar>
              <w:top w:w="85" w:type="dxa"/>
              <w:bottom w:w="85" w:type="dxa"/>
            </w:tcMar>
            <w:textDirection w:val="btLr"/>
          </w:tcPr>
          <w:p w14:paraId="565814E3" w14:textId="77777777" w:rsidR="00046CFB" w:rsidRPr="000A06EC" w:rsidRDefault="00046CFB" w:rsidP="00C728AA"/>
        </w:tc>
        <w:tc>
          <w:tcPr>
            <w:tcW w:w="1213" w:type="dxa"/>
            <w:tcBorders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C262BF9" w14:textId="7B856A19" w:rsidR="00046CFB" w:rsidRPr="000A06EC" w:rsidRDefault="00046CFB" w:rsidP="00F25B9E">
            <w:pPr>
              <w:pStyle w:val="ZeileTest"/>
              <w:framePr w:hSpace="0" w:wrap="auto" w:yAlign="inline"/>
              <w:suppressOverlap w:val="0"/>
            </w:pPr>
            <w:r w:rsidRPr="000A06EC">
              <w:t>34</w:t>
            </w: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F71AB53" w14:textId="48443512" w:rsidR="00046CFB" w:rsidRPr="00AE2201" w:rsidRDefault="00046CFB" w:rsidP="00A61046">
            <w:pPr>
              <w:pStyle w:val="Spalte2"/>
            </w:pPr>
            <w:r w:rsidRPr="00E22164">
              <w:rPr>
                <w:color w:val="C00000"/>
              </w:rPr>
              <w:t xml:space="preserve">C </w:t>
            </w:r>
            <w:proofErr w:type="spellStart"/>
            <w:r w:rsidRPr="00E22164">
              <w:rPr>
                <w:color w:val="C00000"/>
              </w:rPr>
              <w:t>c</w:t>
            </w:r>
            <w:proofErr w:type="spellEnd"/>
            <w:r w:rsidRPr="00E22164">
              <w:rPr>
                <w:color w:val="C00000"/>
              </w:rPr>
              <w:t xml:space="preserve"> – Y </w:t>
            </w:r>
            <w:proofErr w:type="spellStart"/>
            <w:r w:rsidRPr="00E22164">
              <w:rPr>
                <w:color w:val="C00000"/>
              </w:rPr>
              <w:t>y</w:t>
            </w:r>
            <w:proofErr w:type="spellEnd"/>
          </w:p>
        </w:tc>
        <w:tc>
          <w:tcPr>
            <w:tcW w:w="22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6C66E03" w14:textId="7BB4DFCF" w:rsidR="00046CFB" w:rsidRPr="000A06EC" w:rsidRDefault="00046CFB" w:rsidP="00A61046">
            <w:pPr>
              <w:pStyle w:val="Spalte3-6"/>
            </w:pPr>
            <w:r w:rsidRPr="00715712">
              <w:rPr>
                <w:color w:val="C00000"/>
              </w:rPr>
              <w:t>51–53</w:t>
            </w:r>
            <w:r w:rsidRPr="00BA3A62">
              <w:br/>
              <w:t>54–55</w:t>
            </w:r>
          </w:p>
        </w:tc>
        <w:tc>
          <w:tcPr>
            <w:tcW w:w="22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5774147" w14:textId="64FAF418" w:rsidR="00046CFB" w:rsidRPr="00715712" w:rsidRDefault="00046CFB" w:rsidP="00A61046">
            <w:pPr>
              <w:pStyle w:val="Spalte3-6"/>
              <w:rPr>
                <w:color w:val="C00000"/>
              </w:rPr>
            </w:pPr>
            <w:r w:rsidRPr="00715712">
              <w:rPr>
                <w:color w:val="C00000"/>
              </w:rPr>
              <w:t>27–29</w:t>
            </w:r>
          </w:p>
        </w:tc>
        <w:tc>
          <w:tcPr>
            <w:tcW w:w="22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B1038FA" w14:textId="0A732C24" w:rsidR="00046CFB" w:rsidRPr="00715712" w:rsidRDefault="00046CFB" w:rsidP="00A61046">
            <w:pPr>
              <w:pStyle w:val="Spalte3-6"/>
              <w:rPr>
                <w:color w:val="C00000"/>
              </w:rPr>
            </w:pPr>
            <w:r w:rsidRPr="00715712">
              <w:rPr>
                <w:color w:val="C00000"/>
              </w:rPr>
              <w:t>105–108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866B626" w14:textId="7F71185F" w:rsidR="00046CFB" w:rsidRPr="00715712" w:rsidRDefault="00046CFB" w:rsidP="00A61046">
            <w:pPr>
              <w:pStyle w:val="Spalte3-6"/>
              <w:rPr>
                <w:color w:val="C00000"/>
              </w:rPr>
            </w:pPr>
            <w:r w:rsidRPr="00715712">
              <w:rPr>
                <w:color w:val="C00000"/>
              </w:rPr>
              <w:t>71–72</w:t>
            </w:r>
          </w:p>
        </w:tc>
      </w:tr>
      <w:tr w:rsidR="00046CFB" w:rsidRPr="000A06EC" w14:paraId="2ADFE951" w14:textId="77777777" w:rsidTr="00A61046">
        <w:trPr>
          <w:trHeight w:hRule="exact" w:val="388"/>
        </w:trPr>
        <w:tc>
          <w:tcPr>
            <w:tcW w:w="678" w:type="dxa"/>
            <w:vMerge/>
            <w:shd w:val="clear" w:color="auto" w:fill="CAD999"/>
            <w:tcMar>
              <w:top w:w="85" w:type="dxa"/>
              <w:bottom w:w="85" w:type="dxa"/>
            </w:tcMar>
            <w:textDirection w:val="btLr"/>
          </w:tcPr>
          <w:p w14:paraId="36DB8659" w14:textId="77777777" w:rsidR="00046CFB" w:rsidRPr="000A06EC" w:rsidRDefault="00046CFB" w:rsidP="00C728AA"/>
        </w:tc>
        <w:tc>
          <w:tcPr>
            <w:tcW w:w="1213" w:type="dxa"/>
            <w:tcBorders>
              <w:right w:val="nil"/>
            </w:tcBorders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1EBDE524" w14:textId="77777777" w:rsidR="00046CFB" w:rsidRPr="000A06EC" w:rsidRDefault="00046CFB" w:rsidP="00F25B9E">
            <w:pPr>
              <w:pStyle w:val="ZeileTest"/>
              <w:framePr w:hSpace="0" w:wrap="auto" w:yAlign="inline"/>
              <w:suppressOverlap w:val="0"/>
            </w:pPr>
          </w:p>
        </w:tc>
        <w:tc>
          <w:tcPr>
            <w:tcW w:w="2707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760C63A0" w14:textId="77777777" w:rsidR="00046CFB" w:rsidRPr="000A06EC" w:rsidRDefault="00046CFB" w:rsidP="00F25B9E">
            <w:pPr>
              <w:pStyle w:val="ZeileTest"/>
              <w:framePr w:hSpace="0" w:wrap="auto" w:yAlign="inline"/>
              <w:suppressOverlap w:val="0"/>
            </w:pPr>
          </w:p>
        </w:tc>
        <w:tc>
          <w:tcPr>
            <w:tcW w:w="2228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5456F140" w14:textId="77777777" w:rsidR="00046CFB" w:rsidRPr="000A06EC" w:rsidRDefault="00046CFB" w:rsidP="00F25B9E">
            <w:pPr>
              <w:pStyle w:val="ZeileTest"/>
              <w:framePr w:hSpace="0" w:wrap="auto" w:yAlign="inline"/>
              <w:suppressOverlap w:val="0"/>
            </w:pPr>
          </w:p>
        </w:tc>
        <w:tc>
          <w:tcPr>
            <w:tcW w:w="2228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26721578" w14:textId="503F8484" w:rsidR="00046CFB" w:rsidRPr="00437B3D" w:rsidRDefault="00046CFB" w:rsidP="00F25B9E">
            <w:pPr>
              <w:pStyle w:val="ZeileTest"/>
              <w:framePr w:hSpace="0" w:wrap="auto" w:yAlign="inline"/>
              <w:suppressOverlap w:val="0"/>
            </w:pPr>
            <w:r w:rsidRPr="00F25B9E">
              <w:t xml:space="preserve">Test </w:t>
            </w:r>
            <w:proofErr w:type="spellStart"/>
            <w:r w:rsidRPr="00F25B9E">
              <w:t>nach</w:t>
            </w:r>
            <w:proofErr w:type="spellEnd"/>
            <w:r w:rsidRPr="00F25B9E">
              <w:t xml:space="preserve"> Y </w:t>
            </w:r>
            <w:proofErr w:type="spellStart"/>
            <w:r w:rsidRPr="00F25B9E">
              <w:t>y</w:t>
            </w:r>
            <w:proofErr w:type="spellEnd"/>
          </w:p>
        </w:tc>
        <w:tc>
          <w:tcPr>
            <w:tcW w:w="2228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01AE61AF" w14:textId="77777777" w:rsidR="00046CFB" w:rsidRPr="000A06EC" w:rsidRDefault="00046CFB" w:rsidP="00F25B9E">
            <w:pPr>
              <w:pStyle w:val="ZeileTest"/>
              <w:framePr w:hSpace="0" w:wrap="auto" w:yAlign="inline"/>
              <w:suppressOverlap w:val="0"/>
            </w:pPr>
          </w:p>
        </w:tc>
        <w:tc>
          <w:tcPr>
            <w:tcW w:w="2237" w:type="dxa"/>
            <w:tcBorders>
              <w:left w:val="nil"/>
            </w:tcBorders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19E615D2" w14:textId="77777777" w:rsidR="00046CFB" w:rsidRPr="000A06EC" w:rsidRDefault="00046CFB" w:rsidP="00F25B9E">
            <w:pPr>
              <w:pStyle w:val="ZeileTest"/>
              <w:framePr w:hSpace="0" w:wrap="auto" w:yAlign="inline"/>
              <w:suppressOverlap w:val="0"/>
            </w:pPr>
          </w:p>
        </w:tc>
      </w:tr>
    </w:tbl>
    <w:p w14:paraId="781435FA" w14:textId="77777777" w:rsidR="0018540E" w:rsidRPr="00626691" w:rsidRDefault="0018540E" w:rsidP="004C4084">
      <w:pPr>
        <w:pStyle w:val="1"/>
      </w:pPr>
    </w:p>
    <w:sectPr w:rsidR="0018540E" w:rsidRPr="00626691" w:rsidSect="002C5B5C">
      <w:footerReference w:type="even" r:id="rId13"/>
      <w:footerReference w:type="default" r:id="rId14"/>
      <w:pgSz w:w="16838" w:h="11906" w:orient="landscape" w:code="9"/>
      <w:pgMar w:top="1021" w:right="1021" w:bottom="851" w:left="1134" w:header="0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33B42A" w14:textId="77777777" w:rsidR="00F91EC2" w:rsidRDefault="00F91EC2">
      <w:r>
        <w:separator/>
      </w:r>
    </w:p>
    <w:p w14:paraId="08935D31" w14:textId="77777777" w:rsidR="00F91EC2" w:rsidRDefault="00F91EC2"/>
  </w:endnote>
  <w:endnote w:type="continuationSeparator" w:id="0">
    <w:p w14:paraId="575B4293" w14:textId="77777777" w:rsidR="00F91EC2" w:rsidRDefault="00F91EC2">
      <w:r>
        <w:continuationSeparator/>
      </w:r>
    </w:p>
    <w:p w14:paraId="6315DA44" w14:textId="77777777" w:rsidR="00F91EC2" w:rsidRDefault="00F91E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 Std Med Cn">
    <w:altName w:val="Arial"/>
    <w:charset w:val="00"/>
    <w:family w:val="swiss"/>
    <w:pitch w:val="variable"/>
  </w:font>
  <w:font w:name="HelveticaNeueLT Std Lt Cn">
    <w:altName w:val="Arial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DA93D" w14:textId="77777777" w:rsidR="00A00129" w:rsidRDefault="00A00129" w:rsidP="002F05F0">
    <w:pPr>
      <w:pStyle w:val="Fuzeile"/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5E23DC3" w14:textId="77777777" w:rsidR="00A00129" w:rsidRDefault="00A00129" w:rsidP="0037415A">
    <w:pPr>
      <w:pStyle w:val="Fuzeile"/>
      <w:ind w:firstLine="360"/>
    </w:pPr>
  </w:p>
  <w:p w14:paraId="736828F2" w14:textId="77777777" w:rsidR="00A00129" w:rsidRDefault="00A00129"/>
  <w:p w14:paraId="7DF7B436" w14:textId="77777777" w:rsidR="00A00129" w:rsidRDefault="00A00129"/>
  <w:p w14:paraId="22C975D4" w14:textId="77777777" w:rsidR="00A00129" w:rsidRDefault="00A00129"/>
  <w:p w14:paraId="0C76C5A7" w14:textId="77777777" w:rsidR="000630B4" w:rsidRDefault="000630B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0975F" w14:textId="5864FAA0" w:rsidR="00A00129" w:rsidRPr="00AD6AAF" w:rsidRDefault="00AD6AAF" w:rsidP="002C6DC7">
    <w:pPr>
      <w:pStyle w:val="Fuzeile"/>
      <w:framePr w:w="533" w:h="181" w:hRule="exact" w:wrap="around" w:vAnchor="page" w:hAnchor="page" w:x="1135" w:y="10995"/>
      <w:rPr>
        <w:rStyle w:val="Seitenzahl"/>
        <w:rFonts w:ascii="Calibri" w:hAnsi="Calibri"/>
        <w:color w:val="auto"/>
        <w:sz w:val="15"/>
        <w:szCs w:val="15"/>
      </w:rPr>
    </w:pPr>
    <w:r w:rsidRPr="00AD6AAF">
      <w:rPr>
        <w:rStyle w:val="Seitenzahl"/>
        <w:rFonts w:ascii="Calibri" w:eastAsiaTheme="majorEastAsia" w:hAnsi="Calibri" w:cstheme="majorBidi"/>
        <w:color w:val="auto"/>
        <w:sz w:val="15"/>
        <w:szCs w:val="15"/>
      </w:rPr>
      <w:t>S</w:t>
    </w:r>
    <w:r>
      <w:rPr>
        <w:rStyle w:val="Seitenzahl"/>
        <w:rFonts w:ascii="Calibri" w:eastAsiaTheme="majorEastAsia" w:hAnsi="Calibri" w:cstheme="majorBidi"/>
        <w:color w:val="auto"/>
        <w:sz w:val="15"/>
        <w:szCs w:val="15"/>
      </w:rPr>
      <w:t xml:space="preserve">eite </w:t>
    </w:r>
    <w:r w:rsidR="00A00129" w:rsidRPr="00AD6AAF">
      <w:rPr>
        <w:rStyle w:val="Seitenzahl"/>
        <w:rFonts w:ascii="Calibri" w:hAnsi="Calibri"/>
        <w:color w:val="auto"/>
        <w:sz w:val="15"/>
        <w:szCs w:val="15"/>
      </w:rPr>
      <w:fldChar w:fldCharType="begin"/>
    </w:r>
    <w:r w:rsidR="00A00129" w:rsidRPr="00AD6AAF">
      <w:rPr>
        <w:rStyle w:val="Seitenzahl"/>
        <w:rFonts w:ascii="Calibri" w:hAnsi="Calibri"/>
        <w:color w:val="auto"/>
        <w:sz w:val="15"/>
        <w:szCs w:val="15"/>
      </w:rPr>
      <w:instrText xml:space="preserve">PAGE  </w:instrText>
    </w:r>
    <w:r w:rsidR="00A00129" w:rsidRPr="00AD6AAF">
      <w:rPr>
        <w:rStyle w:val="Seitenzahl"/>
        <w:rFonts w:ascii="Calibri" w:hAnsi="Calibri"/>
        <w:color w:val="auto"/>
        <w:sz w:val="15"/>
        <w:szCs w:val="15"/>
      </w:rPr>
      <w:fldChar w:fldCharType="separate"/>
    </w:r>
    <w:r w:rsidR="00A00129" w:rsidRPr="00AD6AAF">
      <w:rPr>
        <w:rStyle w:val="Seitenzahl"/>
        <w:rFonts w:ascii="Calibri" w:hAnsi="Calibri"/>
        <w:noProof/>
        <w:color w:val="auto"/>
        <w:sz w:val="15"/>
        <w:szCs w:val="15"/>
      </w:rPr>
      <w:t>1</w:t>
    </w:r>
    <w:r w:rsidR="00A00129" w:rsidRPr="00AD6AAF">
      <w:rPr>
        <w:rStyle w:val="Seitenzahl"/>
        <w:rFonts w:ascii="Calibri" w:hAnsi="Calibri"/>
        <w:color w:val="auto"/>
        <w:sz w:val="15"/>
        <w:szCs w:val="15"/>
      </w:rPr>
      <w:fldChar w:fldCharType="end"/>
    </w:r>
  </w:p>
  <w:p w14:paraId="395C105F" w14:textId="3DE47256" w:rsidR="00D2165B" w:rsidRDefault="00266179" w:rsidP="00D2165B">
    <w:pPr>
      <w:pStyle w:val="Seite"/>
      <w:ind w:firstLine="0"/>
    </w:pPr>
    <w:bookmarkStart w:id="0" w:name="_Hlk41994016"/>
    <w:r>
      <w:rPr>
        <w:noProof/>
      </w:rPr>
      <w:drawing>
        <wp:anchor distT="0" distB="0" distL="114300" distR="114300" simplePos="0" relativeHeight="251657728" behindDoc="0" locked="0" layoutInCell="1" allowOverlap="1" wp14:anchorId="32656032" wp14:editId="792A5D31">
          <wp:simplePos x="0" y="0"/>
          <wp:positionH relativeFrom="margin">
            <wp:align>right</wp:align>
          </wp:positionH>
          <wp:positionV relativeFrom="bottomMargin">
            <wp:align>top</wp:align>
          </wp:positionV>
          <wp:extent cx="795600" cy="198000"/>
          <wp:effectExtent l="0" t="0" r="5080" b="0"/>
          <wp:wrapNone/>
          <wp:docPr id="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00" cy="19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2DB7">
      <w:t xml:space="preserve">  </w:t>
    </w:r>
    <w:r w:rsidR="002C6DC7">
      <w:t xml:space="preserve"> </w:t>
    </w:r>
    <w:r w:rsidR="00412DB7">
      <w:t xml:space="preserve">   </w:t>
    </w:r>
    <w:r w:rsidR="008E01B5">
      <w:t xml:space="preserve">Grundschule </w:t>
    </w:r>
    <w:r w:rsidR="00570FFD">
      <w:t>TOBI</w:t>
    </w:r>
    <w:r w:rsidR="008E01B5">
      <w:t xml:space="preserve"> </w:t>
    </w:r>
    <w:r w:rsidR="00A00129">
      <w:t xml:space="preserve">· </w:t>
    </w:r>
    <w:r w:rsidR="00570FFD">
      <w:t>@ Cornelsen</w:t>
    </w:r>
    <w:r w:rsidR="008E01B5">
      <w:t xml:space="preserve"> Verlag</w:t>
    </w:r>
    <w:r w:rsidR="00570FFD">
      <w:t xml:space="preserve"> GmbH</w:t>
    </w:r>
    <w:r w:rsidR="00A00129" w:rsidRPr="00F4028B">
      <w:t xml:space="preserve"> </w:t>
    </w:r>
    <w:r w:rsidR="00254093">
      <w:t>Berlin</w:t>
    </w:r>
    <w:r w:rsidR="000E62EE">
      <w:t xml:space="preserve"> 2020</w:t>
    </w:r>
    <w:r w:rsidR="00254093" w:rsidRPr="00F4028B">
      <w:t xml:space="preserve"> </w:t>
    </w:r>
    <w:r w:rsidR="00254093">
      <w:t xml:space="preserve">· </w:t>
    </w:r>
    <w:r w:rsidR="00570FFD">
      <w:t>cornelsen</w:t>
    </w:r>
    <w:r w:rsidR="008E01B5">
      <w:t>.de</w:t>
    </w:r>
    <w:bookmarkEnd w:id="0"/>
  </w:p>
  <w:p w14:paraId="02437465" w14:textId="04174436" w:rsidR="000630B4" w:rsidRDefault="000630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1869A8" w14:textId="77777777" w:rsidR="00F91EC2" w:rsidRDefault="00F91EC2">
      <w:r>
        <w:separator/>
      </w:r>
    </w:p>
    <w:p w14:paraId="069A1A7E" w14:textId="77777777" w:rsidR="00F91EC2" w:rsidRDefault="00F91EC2"/>
  </w:footnote>
  <w:footnote w:type="continuationSeparator" w:id="0">
    <w:p w14:paraId="7DD5AB54" w14:textId="77777777" w:rsidR="00F91EC2" w:rsidRDefault="00F91EC2">
      <w:r>
        <w:continuationSeparator/>
      </w:r>
    </w:p>
    <w:p w14:paraId="091A9FEB" w14:textId="77777777" w:rsidR="00F91EC2" w:rsidRDefault="00F91EC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6284E8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36677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34E36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1F6D3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82246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0A242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0E4B5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3062D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6A1887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17EA5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5C814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C24C8F"/>
    <w:multiLevelType w:val="hybridMultilevel"/>
    <w:tmpl w:val="B7FCE68A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FC5038"/>
    <w:multiLevelType w:val="hybridMultilevel"/>
    <w:tmpl w:val="59581892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66FEB"/>
    <w:multiLevelType w:val="hybridMultilevel"/>
    <w:tmpl w:val="C98A43A8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F3974"/>
    <w:multiLevelType w:val="hybridMultilevel"/>
    <w:tmpl w:val="C47A04D2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20AD7"/>
    <w:multiLevelType w:val="hybridMultilevel"/>
    <w:tmpl w:val="F3A23A82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B0307A"/>
    <w:multiLevelType w:val="hybridMultilevel"/>
    <w:tmpl w:val="F8A6A05C"/>
    <w:lvl w:ilvl="0" w:tplc="04070001">
      <w:start w:val="1"/>
      <w:numFmt w:val="bullet"/>
      <w:lvlText w:val=""/>
      <w:lvlJc w:val="left"/>
      <w:pPr>
        <w:ind w:left="49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7" w15:restartNumberingAfterBreak="0">
    <w:nsid w:val="3BA32C09"/>
    <w:multiLevelType w:val="hybridMultilevel"/>
    <w:tmpl w:val="027A58C8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257F4"/>
    <w:multiLevelType w:val="hybridMultilevel"/>
    <w:tmpl w:val="E1E0E5DC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17809"/>
    <w:multiLevelType w:val="hybridMultilevel"/>
    <w:tmpl w:val="DC3CACF2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E42218"/>
    <w:multiLevelType w:val="hybridMultilevel"/>
    <w:tmpl w:val="18EC79C0"/>
    <w:lvl w:ilvl="0" w:tplc="FBC65DE8">
      <w:start w:val="1"/>
      <w:numFmt w:val="bullet"/>
      <w:pStyle w:val="Aufzhlung"/>
      <w:lvlText w:val="–"/>
      <w:lvlJc w:val="left"/>
      <w:pPr>
        <w:tabs>
          <w:tab w:val="num" w:pos="568"/>
        </w:tabs>
        <w:ind w:left="568" w:hanging="284"/>
      </w:pPr>
      <w:rPr>
        <w:rFonts w:ascii="Times New Roman" w:hAnsi="Times New Roman" w:hint="default"/>
        <w:b w:val="0"/>
        <w:i w:val="0"/>
        <w:sz w:val="22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185BE7"/>
    <w:multiLevelType w:val="hybridMultilevel"/>
    <w:tmpl w:val="CD828DB8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B5783F"/>
    <w:multiLevelType w:val="hybridMultilevel"/>
    <w:tmpl w:val="0F36F834"/>
    <w:lvl w:ilvl="0" w:tplc="7AE05DEA">
      <w:start w:val="1"/>
      <w:numFmt w:val="bullet"/>
      <w:pStyle w:val="Punkteinzug"/>
      <w:lvlText w:val=""/>
      <w:lvlJc w:val="left"/>
      <w:pPr>
        <w:tabs>
          <w:tab w:val="num" w:pos="300"/>
        </w:tabs>
        <w:ind w:left="300" w:hanging="192"/>
      </w:pPr>
      <w:rPr>
        <w:rFonts w:ascii="Wingdings" w:hAnsi="Wingdings" w:hint="default"/>
        <w:b w:val="0"/>
        <w:i w:val="0"/>
        <w:spacing w:val="0"/>
        <w:w w:val="100"/>
        <w:position w:val="0"/>
        <w:sz w:val="19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211EA"/>
    <w:multiLevelType w:val="hybridMultilevel"/>
    <w:tmpl w:val="D0E6909C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F07994"/>
    <w:multiLevelType w:val="hybridMultilevel"/>
    <w:tmpl w:val="E586D2A0"/>
    <w:lvl w:ilvl="0" w:tplc="6B784170">
      <w:start w:val="1"/>
      <w:numFmt w:val="bullet"/>
      <w:lvlText w:val=""/>
      <w:lvlJc w:val="left"/>
      <w:pPr>
        <w:ind w:left="80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5" w15:restartNumberingAfterBreak="0">
    <w:nsid w:val="63546C95"/>
    <w:multiLevelType w:val="hybridMultilevel"/>
    <w:tmpl w:val="A232F7DA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6C247C"/>
    <w:multiLevelType w:val="hybridMultilevel"/>
    <w:tmpl w:val="2C66B962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8B6275"/>
    <w:multiLevelType w:val="hybridMultilevel"/>
    <w:tmpl w:val="E7E27774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16"/>
  </w:num>
  <w:num w:numId="4">
    <w:abstractNumId w:val="0"/>
  </w:num>
  <w:num w:numId="5">
    <w:abstractNumId w:val="19"/>
  </w:num>
  <w:num w:numId="6">
    <w:abstractNumId w:val="27"/>
  </w:num>
  <w:num w:numId="7">
    <w:abstractNumId w:val="13"/>
  </w:num>
  <w:num w:numId="8">
    <w:abstractNumId w:val="11"/>
  </w:num>
  <w:num w:numId="9">
    <w:abstractNumId w:val="26"/>
  </w:num>
  <w:num w:numId="10">
    <w:abstractNumId w:val="25"/>
  </w:num>
  <w:num w:numId="11">
    <w:abstractNumId w:val="12"/>
  </w:num>
  <w:num w:numId="12">
    <w:abstractNumId w:val="23"/>
  </w:num>
  <w:num w:numId="13">
    <w:abstractNumId w:val="18"/>
  </w:num>
  <w:num w:numId="14">
    <w:abstractNumId w:val="17"/>
  </w:num>
  <w:num w:numId="15">
    <w:abstractNumId w:val="15"/>
  </w:num>
  <w:num w:numId="16">
    <w:abstractNumId w:val="21"/>
  </w:num>
  <w:num w:numId="17">
    <w:abstractNumId w:val="14"/>
  </w:num>
  <w:num w:numId="18">
    <w:abstractNumId w:val="22"/>
  </w:num>
  <w:num w:numId="19">
    <w:abstractNumId w:val="10"/>
  </w:num>
  <w:num w:numId="20">
    <w:abstractNumId w:val="8"/>
  </w:num>
  <w:num w:numId="21">
    <w:abstractNumId w:val="7"/>
  </w:num>
  <w:num w:numId="22">
    <w:abstractNumId w:val="6"/>
  </w:num>
  <w:num w:numId="23">
    <w:abstractNumId w:val="5"/>
  </w:num>
  <w:num w:numId="24">
    <w:abstractNumId w:val="9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9"/>
  <w:consecutiveHyphenLimit w:val="3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0BF"/>
    <w:rsid w:val="00003F54"/>
    <w:rsid w:val="000041DE"/>
    <w:rsid w:val="000260FC"/>
    <w:rsid w:val="00026E2E"/>
    <w:rsid w:val="0003009F"/>
    <w:rsid w:val="000314AF"/>
    <w:rsid w:val="00046CFB"/>
    <w:rsid w:val="000474A9"/>
    <w:rsid w:val="000630B4"/>
    <w:rsid w:val="00077521"/>
    <w:rsid w:val="0008191F"/>
    <w:rsid w:val="00081BCE"/>
    <w:rsid w:val="00091639"/>
    <w:rsid w:val="00091D07"/>
    <w:rsid w:val="00093E4A"/>
    <w:rsid w:val="00097F0B"/>
    <w:rsid w:val="00097F9B"/>
    <w:rsid w:val="000A03B5"/>
    <w:rsid w:val="000B25AD"/>
    <w:rsid w:val="000B2A0C"/>
    <w:rsid w:val="000C1CEE"/>
    <w:rsid w:val="000C3FD5"/>
    <w:rsid w:val="000C54E6"/>
    <w:rsid w:val="000C76A0"/>
    <w:rsid w:val="000C771C"/>
    <w:rsid w:val="000D1B0D"/>
    <w:rsid w:val="000E1F50"/>
    <w:rsid w:val="000E62EE"/>
    <w:rsid w:val="000F0CA8"/>
    <w:rsid w:val="000F2419"/>
    <w:rsid w:val="001040FA"/>
    <w:rsid w:val="00107851"/>
    <w:rsid w:val="00111659"/>
    <w:rsid w:val="001132EB"/>
    <w:rsid w:val="0011577C"/>
    <w:rsid w:val="001171A2"/>
    <w:rsid w:val="00122DB5"/>
    <w:rsid w:val="00130585"/>
    <w:rsid w:val="00131361"/>
    <w:rsid w:val="001327BF"/>
    <w:rsid w:val="00156C92"/>
    <w:rsid w:val="00175C21"/>
    <w:rsid w:val="0018088D"/>
    <w:rsid w:val="001853AC"/>
    <w:rsid w:val="0018540E"/>
    <w:rsid w:val="00185671"/>
    <w:rsid w:val="00194B14"/>
    <w:rsid w:val="001A565C"/>
    <w:rsid w:val="001A7370"/>
    <w:rsid w:val="001B1CFB"/>
    <w:rsid w:val="001B40E7"/>
    <w:rsid w:val="001B6B37"/>
    <w:rsid w:val="001B72D9"/>
    <w:rsid w:val="001E2CEE"/>
    <w:rsid w:val="001F034A"/>
    <w:rsid w:val="001F3BFD"/>
    <w:rsid w:val="001F7635"/>
    <w:rsid w:val="0022063F"/>
    <w:rsid w:val="0022733A"/>
    <w:rsid w:val="002320C9"/>
    <w:rsid w:val="00236C25"/>
    <w:rsid w:val="002379B7"/>
    <w:rsid w:val="00254093"/>
    <w:rsid w:val="00266179"/>
    <w:rsid w:val="00267F50"/>
    <w:rsid w:val="0027094C"/>
    <w:rsid w:val="00272880"/>
    <w:rsid w:val="0028240B"/>
    <w:rsid w:val="00284FBF"/>
    <w:rsid w:val="00291E91"/>
    <w:rsid w:val="0029396B"/>
    <w:rsid w:val="002969B2"/>
    <w:rsid w:val="002A13D5"/>
    <w:rsid w:val="002A1B28"/>
    <w:rsid w:val="002A45AB"/>
    <w:rsid w:val="002B44C9"/>
    <w:rsid w:val="002B6434"/>
    <w:rsid w:val="002B6B1F"/>
    <w:rsid w:val="002C5B5C"/>
    <w:rsid w:val="002C6DC7"/>
    <w:rsid w:val="002E635B"/>
    <w:rsid w:val="002F0252"/>
    <w:rsid w:val="002F05F0"/>
    <w:rsid w:val="002F3607"/>
    <w:rsid w:val="003012AD"/>
    <w:rsid w:val="00304671"/>
    <w:rsid w:val="00307B57"/>
    <w:rsid w:val="003221D1"/>
    <w:rsid w:val="00326A16"/>
    <w:rsid w:val="003457A6"/>
    <w:rsid w:val="0034631B"/>
    <w:rsid w:val="0035320D"/>
    <w:rsid w:val="0035760B"/>
    <w:rsid w:val="003606C5"/>
    <w:rsid w:val="00364B88"/>
    <w:rsid w:val="00365891"/>
    <w:rsid w:val="0036672E"/>
    <w:rsid w:val="00373FAF"/>
    <w:rsid w:val="0037415A"/>
    <w:rsid w:val="00376F54"/>
    <w:rsid w:val="00385377"/>
    <w:rsid w:val="00391E48"/>
    <w:rsid w:val="003B2FA2"/>
    <w:rsid w:val="003B5571"/>
    <w:rsid w:val="003B55C6"/>
    <w:rsid w:val="003C311F"/>
    <w:rsid w:val="003F291C"/>
    <w:rsid w:val="003F30A2"/>
    <w:rsid w:val="003F676A"/>
    <w:rsid w:val="00412DB7"/>
    <w:rsid w:val="00413C7B"/>
    <w:rsid w:val="00427E7E"/>
    <w:rsid w:val="00437B3D"/>
    <w:rsid w:val="0045426E"/>
    <w:rsid w:val="00454862"/>
    <w:rsid w:val="00475FFD"/>
    <w:rsid w:val="004A08C7"/>
    <w:rsid w:val="004A1081"/>
    <w:rsid w:val="004B6821"/>
    <w:rsid w:val="004B7362"/>
    <w:rsid w:val="004C4084"/>
    <w:rsid w:val="004D1A29"/>
    <w:rsid w:val="004D6C41"/>
    <w:rsid w:val="004F0D4B"/>
    <w:rsid w:val="004F1AB1"/>
    <w:rsid w:val="004F1DF2"/>
    <w:rsid w:val="004F4863"/>
    <w:rsid w:val="004F7826"/>
    <w:rsid w:val="00504CAD"/>
    <w:rsid w:val="00515FD0"/>
    <w:rsid w:val="005355D0"/>
    <w:rsid w:val="00540BBD"/>
    <w:rsid w:val="00542885"/>
    <w:rsid w:val="00555A59"/>
    <w:rsid w:val="00557709"/>
    <w:rsid w:val="005645B2"/>
    <w:rsid w:val="00570FFD"/>
    <w:rsid w:val="00572F4C"/>
    <w:rsid w:val="00583DCB"/>
    <w:rsid w:val="005856BC"/>
    <w:rsid w:val="005A7699"/>
    <w:rsid w:val="005B1EB8"/>
    <w:rsid w:val="005B30B9"/>
    <w:rsid w:val="005B7D3D"/>
    <w:rsid w:val="005C0036"/>
    <w:rsid w:val="005C217F"/>
    <w:rsid w:val="005C5023"/>
    <w:rsid w:val="005D1D0D"/>
    <w:rsid w:val="005D5129"/>
    <w:rsid w:val="005F55C7"/>
    <w:rsid w:val="00622227"/>
    <w:rsid w:val="00626691"/>
    <w:rsid w:val="00631602"/>
    <w:rsid w:val="006402A5"/>
    <w:rsid w:val="00642592"/>
    <w:rsid w:val="00642729"/>
    <w:rsid w:val="0066252D"/>
    <w:rsid w:val="006633DD"/>
    <w:rsid w:val="00673E79"/>
    <w:rsid w:val="00674815"/>
    <w:rsid w:val="006824D5"/>
    <w:rsid w:val="0068421C"/>
    <w:rsid w:val="00684384"/>
    <w:rsid w:val="0068450C"/>
    <w:rsid w:val="00686FEB"/>
    <w:rsid w:val="00687C9F"/>
    <w:rsid w:val="006B212D"/>
    <w:rsid w:val="006C3E22"/>
    <w:rsid w:val="006E2F64"/>
    <w:rsid w:val="006F2F90"/>
    <w:rsid w:val="006F35A2"/>
    <w:rsid w:val="00700C89"/>
    <w:rsid w:val="00715712"/>
    <w:rsid w:val="00717FB7"/>
    <w:rsid w:val="007223F9"/>
    <w:rsid w:val="007268D1"/>
    <w:rsid w:val="00737BCD"/>
    <w:rsid w:val="00747A43"/>
    <w:rsid w:val="00756B36"/>
    <w:rsid w:val="0078399A"/>
    <w:rsid w:val="00784D70"/>
    <w:rsid w:val="0078530A"/>
    <w:rsid w:val="007966FA"/>
    <w:rsid w:val="007A10C2"/>
    <w:rsid w:val="007A4432"/>
    <w:rsid w:val="007B27DA"/>
    <w:rsid w:val="007C0F83"/>
    <w:rsid w:val="007F7B05"/>
    <w:rsid w:val="007F7BB0"/>
    <w:rsid w:val="00804970"/>
    <w:rsid w:val="008147D0"/>
    <w:rsid w:val="0081743F"/>
    <w:rsid w:val="008215EC"/>
    <w:rsid w:val="008325CB"/>
    <w:rsid w:val="00834EF9"/>
    <w:rsid w:val="00843241"/>
    <w:rsid w:val="00845355"/>
    <w:rsid w:val="008479BC"/>
    <w:rsid w:val="00872D3D"/>
    <w:rsid w:val="00873145"/>
    <w:rsid w:val="008731A8"/>
    <w:rsid w:val="0088483E"/>
    <w:rsid w:val="008A15D6"/>
    <w:rsid w:val="008A54F1"/>
    <w:rsid w:val="008B32A1"/>
    <w:rsid w:val="008B588F"/>
    <w:rsid w:val="008C0A62"/>
    <w:rsid w:val="008D23A2"/>
    <w:rsid w:val="008E01B5"/>
    <w:rsid w:val="008F3E0A"/>
    <w:rsid w:val="008F7026"/>
    <w:rsid w:val="00905AA7"/>
    <w:rsid w:val="00906914"/>
    <w:rsid w:val="00915F7B"/>
    <w:rsid w:val="00917551"/>
    <w:rsid w:val="009257BE"/>
    <w:rsid w:val="0093434E"/>
    <w:rsid w:val="00942852"/>
    <w:rsid w:val="00954E97"/>
    <w:rsid w:val="009555EC"/>
    <w:rsid w:val="00972720"/>
    <w:rsid w:val="009737AC"/>
    <w:rsid w:val="00993DEA"/>
    <w:rsid w:val="0099729F"/>
    <w:rsid w:val="009A6076"/>
    <w:rsid w:val="009A69BF"/>
    <w:rsid w:val="009B3E40"/>
    <w:rsid w:val="009B488C"/>
    <w:rsid w:val="009C6ADA"/>
    <w:rsid w:val="009C7AA3"/>
    <w:rsid w:val="009D3FC6"/>
    <w:rsid w:val="009D7D98"/>
    <w:rsid w:val="009E1BAE"/>
    <w:rsid w:val="009F26C6"/>
    <w:rsid w:val="009F3CD6"/>
    <w:rsid w:val="00A00129"/>
    <w:rsid w:val="00A01F63"/>
    <w:rsid w:val="00A03184"/>
    <w:rsid w:val="00A05CF3"/>
    <w:rsid w:val="00A246CD"/>
    <w:rsid w:val="00A252E1"/>
    <w:rsid w:val="00A61046"/>
    <w:rsid w:val="00A7097B"/>
    <w:rsid w:val="00A86685"/>
    <w:rsid w:val="00A9790A"/>
    <w:rsid w:val="00AB082E"/>
    <w:rsid w:val="00AD6AAF"/>
    <w:rsid w:val="00AE2201"/>
    <w:rsid w:val="00AF299C"/>
    <w:rsid w:val="00B12044"/>
    <w:rsid w:val="00B161E8"/>
    <w:rsid w:val="00B27D56"/>
    <w:rsid w:val="00B41E0A"/>
    <w:rsid w:val="00B42CE8"/>
    <w:rsid w:val="00B46D84"/>
    <w:rsid w:val="00B63915"/>
    <w:rsid w:val="00B64593"/>
    <w:rsid w:val="00B72208"/>
    <w:rsid w:val="00BB0B08"/>
    <w:rsid w:val="00BB60BF"/>
    <w:rsid w:val="00BC11FF"/>
    <w:rsid w:val="00BE31AD"/>
    <w:rsid w:val="00BF3717"/>
    <w:rsid w:val="00BF5D15"/>
    <w:rsid w:val="00BF7BBD"/>
    <w:rsid w:val="00C02B94"/>
    <w:rsid w:val="00C16696"/>
    <w:rsid w:val="00C17578"/>
    <w:rsid w:val="00C27FC4"/>
    <w:rsid w:val="00C47F11"/>
    <w:rsid w:val="00C647B0"/>
    <w:rsid w:val="00C723A3"/>
    <w:rsid w:val="00C728AA"/>
    <w:rsid w:val="00C8749E"/>
    <w:rsid w:val="00CC06C6"/>
    <w:rsid w:val="00CC5812"/>
    <w:rsid w:val="00CC6AE4"/>
    <w:rsid w:val="00CE738A"/>
    <w:rsid w:val="00CF0FA0"/>
    <w:rsid w:val="00D12FA9"/>
    <w:rsid w:val="00D13ADB"/>
    <w:rsid w:val="00D2165B"/>
    <w:rsid w:val="00D318E0"/>
    <w:rsid w:val="00D31FC0"/>
    <w:rsid w:val="00D37F58"/>
    <w:rsid w:val="00D51100"/>
    <w:rsid w:val="00D6196F"/>
    <w:rsid w:val="00D67DA2"/>
    <w:rsid w:val="00D74ED1"/>
    <w:rsid w:val="00D9644C"/>
    <w:rsid w:val="00DA18B3"/>
    <w:rsid w:val="00DB5620"/>
    <w:rsid w:val="00DD3252"/>
    <w:rsid w:val="00DD6823"/>
    <w:rsid w:val="00DD6D0F"/>
    <w:rsid w:val="00DE1BC9"/>
    <w:rsid w:val="00DE5367"/>
    <w:rsid w:val="00DF5749"/>
    <w:rsid w:val="00E03BDF"/>
    <w:rsid w:val="00E10C11"/>
    <w:rsid w:val="00E21A08"/>
    <w:rsid w:val="00E22164"/>
    <w:rsid w:val="00E340E9"/>
    <w:rsid w:val="00E51F0F"/>
    <w:rsid w:val="00E549D0"/>
    <w:rsid w:val="00E57A38"/>
    <w:rsid w:val="00E61606"/>
    <w:rsid w:val="00E70A72"/>
    <w:rsid w:val="00E87FB1"/>
    <w:rsid w:val="00E940A6"/>
    <w:rsid w:val="00E947D5"/>
    <w:rsid w:val="00E9688A"/>
    <w:rsid w:val="00EC74EC"/>
    <w:rsid w:val="00EE3D7A"/>
    <w:rsid w:val="00F167C6"/>
    <w:rsid w:val="00F25B9E"/>
    <w:rsid w:val="00F325BB"/>
    <w:rsid w:val="00F40962"/>
    <w:rsid w:val="00F40C36"/>
    <w:rsid w:val="00F436A8"/>
    <w:rsid w:val="00F50373"/>
    <w:rsid w:val="00F60391"/>
    <w:rsid w:val="00F61994"/>
    <w:rsid w:val="00F654BC"/>
    <w:rsid w:val="00F71F59"/>
    <w:rsid w:val="00F75DFB"/>
    <w:rsid w:val="00F77783"/>
    <w:rsid w:val="00F83B89"/>
    <w:rsid w:val="00F91EC2"/>
    <w:rsid w:val="00FA7B34"/>
    <w:rsid w:val="00FB1DB0"/>
    <w:rsid w:val="00FC69D7"/>
    <w:rsid w:val="00FC7B4B"/>
    <w:rsid w:val="00FD5F44"/>
    <w:rsid w:val="00FE5BDD"/>
    <w:rsid w:val="00FF2463"/>
    <w:rsid w:val="00FF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99DBCF6"/>
  <w15:docId w15:val="{AEE9DCE6-928F-3F44-9FBE-CFF6C07A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34EF9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680"/>
      </w:tabs>
      <w:ind w:left="680" w:hanging="680"/>
      <w:outlineLvl w:val="0"/>
    </w:pPr>
    <w:rPr>
      <w:rFonts w:ascii="Arial" w:hAnsi="Arial"/>
      <w:b/>
      <w:snapToGrid w:val="0"/>
      <w:szCs w:val="20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line="280" w:lineRule="exact"/>
      <w:outlineLvl w:val="2"/>
    </w:pPr>
    <w:rPr>
      <w:rFonts w:ascii="Arial" w:hAnsi="Arial" w:cs="Arial"/>
      <w:b/>
      <w:bCs/>
      <w:sz w:val="18"/>
      <w:szCs w:val="1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noProof/>
      <w:sz w:val="26"/>
      <w:szCs w:val="20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*Kopfzeile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customStyle="1" w:styleId="Kopfzeileunten">
    <w:name w:val="Kopfzeile_unten"/>
    <w:basedOn w:val="Kopfzeile"/>
    <w:autoRedefine/>
    <w:semiHidden/>
    <w:pPr>
      <w:framePr w:hSpace="142" w:wrap="around" w:vAnchor="page" w:hAnchor="margin" w:y="3065"/>
      <w:tabs>
        <w:tab w:val="clear" w:pos="4536"/>
      </w:tabs>
      <w:spacing w:line="240" w:lineRule="exact"/>
      <w:ind w:left="113"/>
    </w:pPr>
    <w:rPr>
      <w:rFonts w:ascii="Arial" w:hAnsi="Arial"/>
      <w:sz w:val="20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  <w:rPr>
      <w:rFonts w:ascii="Times" w:hAnsi="Times"/>
      <w:sz w:val="22"/>
      <w:szCs w:val="20"/>
    </w:rPr>
  </w:style>
  <w:style w:type="paragraph" w:styleId="Textkrper3">
    <w:name w:val="Body Text 3"/>
    <w:basedOn w:val="Standard"/>
    <w:semiHidden/>
    <w:pPr>
      <w:tabs>
        <w:tab w:val="left" w:pos="540"/>
        <w:tab w:val="left" w:pos="1980"/>
        <w:tab w:val="left" w:pos="4320"/>
      </w:tabs>
      <w:jc w:val="both"/>
    </w:pPr>
    <w:rPr>
      <w:i/>
      <w:iCs/>
      <w:sz w:val="22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semiHidden/>
    <w:rsid w:val="006A685B"/>
    <w:rPr>
      <w:rFonts w:ascii="Arial" w:hAnsi="Arial"/>
      <w:color w:val="999999"/>
      <w:sz w:val="24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">
    <w:name w:val="Body Text"/>
    <w:basedOn w:val="Standard"/>
    <w:link w:val="TextkrperZchn"/>
    <w:semiHidden/>
    <w:pPr>
      <w:spacing w:after="120"/>
    </w:pPr>
  </w:style>
  <w:style w:type="paragraph" w:styleId="Liste">
    <w:name w:val="List"/>
    <w:basedOn w:val="Standard"/>
    <w:semiHidden/>
    <w:pPr>
      <w:ind w:left="283" w:hanging="283"/>
    </w:pPr>
    <w:rPr>
      <w:rFonts w:ascii="Times" w:eastAsia="Times" w:hAnsi="Times"/>
      <w:szCs w:val="20"/>
      <w:lang w:val="en-GB"/>
    </w:rPr>
  </w:style>
  <w:style w:type="table" w:styleId="Tabellenraster">
    <w:name w:val="Table Grid"/>
    <w:basedOn w:val="NormaleTabelle"/>
    <w:semiHidden/>
    <w:rsid w:val="000F6E11"/>
    <w:rPr>
      <w:rFonts w:ascii="Arial" w:hAnsi="Arial"/>
    </w:rPr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68" w:type="dxa"/>
        <w:left w:w="0" w:type="dxa"/>
        <w:bottom w:w="68" w:type="dxa"/>
        <w:right w:w="0" w:type="dxa"/>
      </w:tblCellMar>
    </w:tblPr>
  </w:style>
  <w:style w:type="paragraph" w:customStyle="1" w:styleId="Logoposition">
    <w:name w:val="*Logoposition"/>
    <w:basedOn w:val="Standard"/>
    <w:rsid w:val="006F35A2"/>
    <w:rPr>
      <w:rFonts w:cs="Arial"/>
      <w:bCs/>
      <w:szCs w:val="16"/>
    </w:rPr>
  </w:style>
  <w:style w:type="paragraph" w:customStyle="1" w:styleId="1">
    <w:name w:val="*Ü1"/>
    <w:rsid w:val="002519DE"/>
    <w:pPr>
      <w:tabs>
        <w:tab w:val="left" w:pos="851"/>
      </w:tabs>
      <w:spacing w:after="440"/>
    </w:pPr>
    <w:rPr>
      <w:rFonts w:ascii="Arial" w:hAnsi="Arial"/>
      <w:b/>
      <w:color w:val="666666"/>
      <w:sz w:val="37"/>
      <w:szCs w:val="24"/>
    </w:rPr>
  </w:style>
  <w:style w:type="paragraph" w:customStyle="1" w:styleId="2">
    <w:name w:val="*Ü2"/>
    <w:rsid w:val="006E47B9"/>
    <w:pPr>
      <w:spacing w:after="300" w:line="320" w:lineRule="exact"/>
    </w:pPr>
    <w:rPr>
      <w:rFonts w:ascii="Arial" w:hAnsi="Arial"/>
      <w:b/>
      <w:color w:val="666666"/>
      <w:sz w:val="32"/>
      <w:szCs w:val="24"/>
    </w:rPr>
  </w:style>
  <w:style w:type="paragraph" w:customStyle="1" w:styleId="Flietext">
    <w:name w:val="*Fließtext"/>
    <w:link w:val="FlietextZchn"/>
    <w:rsid w:val="00A12231"/>
    <w:pPr>
      <w:tabs>
        <w:tab w:val="left" w:pos="284"/>
      </w:tabs>
      <w:spacing w:line="260" w:lineRule="exact"/>
      <w:jc w:val="both"/>
    </w:pPr>
    <w:rPr>
      <w:rFonts w:ascii="Arial" w:hAnsi="Arial"/>
      <w:szCs w:val="24"/>
    </w:rPr>
  </w:style>
  <w:style w:type="character" w:customStyle="1" w:styleId="FlietextZchn">
    <w:name w:val="*Fließtext Zchn"/>
    <w:link w:val="Flietext"/>
    <w:rsid w:val="002519DE"/>
    <w:rPr>
      <w:rFonts w:ascii="Arial" w:hAnsi="Arial"/>
      <w:szCs w:val="24"/>
      <w:lang w:val="de-DE" w:eastAsia="de-DE" w:bidi="ar-SA"/>
    </w:rPr>
  </w:style>
  <w:style w:type="paragraph" w:customStyle="1" w:styleId="FlietextAbstandnach">
    <w:name w:val="*Fließtext Abstand nach"/>
    <w:basedOn w:val="Flietext"/>
    <w:rsid w:val="00A12231"/>
    <w:pPr>
      <w:spacing w:after="120"/>
    </w:pPr>
  </w:style>
  <w:style w:type="paragraph" w:customStyle="1" w:styleId="3">
    <w:name w:val="*Ü3"/>
    <w:rsid w:val="00DD3FC6"/>
    <w:pPr>
      <w:spacing w:before="440" w:after="120"/>
    </w:pPr>
    <w:rPr>
      <w:rFonts w:ascii="Arial" w:hAnsi="Arial"/>
      <w:b/>
      <w:sz w:val="24"/>
      <w:szCs w:val="24"/>
    </w:rPr>
  </w:style>
  <w:style w:type="paragraph" w:customStyle="1" w:styleId="4Abstandvor">
    <w:name w:val="*Ü4 Abstand vor"/>
    <w:basedOn w:val="3"/>
    <w:rsid w:val="00585BF3"/>
    <w:pPr>
      <w:spacing w:before="120" w:after="0" w:line="250" w:lineRule="exact"/>
    </w:pPr>
    <w:rPr>
      <w:sz w:val="20"/>
    </w:rPr>
  </w:style>
  <w:style w:type="paragraph" w:customStyle="1" w:styleId="3ohneAbstandvor">
    <w:name w:val="*Ü3 ohne Abstand vor"/>
    <w:basedOn w:val="3"/>
    <w:rsid w:val="007C7347"/>
    <w:pPr>
      <w:spacing w:before="0"/>
    </w:pPr>
  </w:style>
  <w:style w:type="paragraph" w:customStyle="1" w:styleId="InhaltmitEinzug">
    <w:name w:val="*Inhalt mit Einzug"/>
    <w:basedOn w:val="Flietext"/>
    <w:link w:val="InhaltmitEinzugZchn"/>
    <w:rsid w:val="00A12231"/>
    <w:pPr>
      <w:tabs>
        <w:tab w:val="left" w:pos="1134"/>
      </w:tabs>
      <w:ind w:left="709" w:hanging="709"/>
      <w:jc w:val="left"/>
    </w:pPr>
  </w:style>
  <w:style w:type="character" w:customStyle="1" w:styleId="InhaltmitEinzugZchn">
    <w:name w:val="*Inhalt mit Einzug Zchn"/>
    <w:basedOn w:val="FlietextZchn"/>
    <w:link w:val="InhaltmitEinzug"/>
    <w:rsid w:val="002519DE"/>
    <w:rPr>
      <w:rFonts w:ascii="Arial" w:hAnsi="Arial"/>
      <w:szCs w:val="24"/>
      <w:lang w:val="de-DE" w:eastAsia="de-DE" w:bidi="ar-SA"/>
    </w:rPr>
  </w:style>
  <w:style w:type="paragraph" w:customStyle="1" w:styleId="Lesetext">
    <w:name w:val="*Lesetext"/>
    <w:basedOn w:val="Flietext"/>
    <w:rsid w:val="006E47B9"/>
    <w:pPr>
      <w:spacing w:line="300" w:lineRule="exact"/>
    </w:pPr>
    <w:rPr>
      <w:rFonts w:ascii="Times New Roman" w:hAnsi="Times New Roman"/>
      <w:sz w:val="22"/>
    </w:rPr>
  </w:style>
  <w:style w:type="paragraph" w:customStyle="1" w:styleId="Aufzhlung">
    <w:name w:val="*Aufzählung"/>
    <w:basedOn w:val="Standard"/>
    <w:link w:val="AufzhlungZchn"/>
    <w:rsid w:val="00A12231"/>
    <w:pPr>
      <w:numPr>
        <w:numId w:val="1"/>
      </w:numPr>
      <w:tabs>
        <w:tab w:val="num" w:pos="231"/>
      </w:tabs>
      <w:spacing w:line="260" w:lineRule="exact"/>
      <w:ind w:left="233" w:hanging="233"/>
    </w:pPr>
    <w:rPr>
      <w:rFonts w:ascii="Arial" w:hAnsi="Arial"/>
      <w:sz w:val="20"/>
    </w:rPr>
  </w:style>
  <w:style w:type="character" w:customStyle="1" w:styleId="AufzhlungZchn">
    <w:name w:val="*Aufzählung Zchn"/>
    <w:link w:val="Aufzhlung"/>
    <w:rsid w:val="002519DE"/>
    <w:rPr>
      <w:rFonts w:ascii="Arial" w:hAnsi="Arial"/>
      <w:szCs w:val="24"/>
    </w:rPr>
  </w:style>
  <w:style w:type="paragraph" w:customStyle="1" w:styleId="AufzhlungAbstandnach">
    <w:name w:val="*Aufzählung Abstand nach"/>
    <w:basedOn w:val="Aufzhlung"/>
    <w:rsid w:val="00A12231"/>
    <w:pPr>
      <w:spacing w:after="120"/>
    </w:pPr>
  </w:style>
  <w:style w:type="paragraph" w:customStyle="1" w:styleId="Aufgabe">
    <w:name w:val="*Aufgabe"/>
    <w:basedOn w:val="Flietext"/>
    <w:rsid w:val="00A12231"/>
    <w:pPr>
      <w:ind w:left="284" w:hanging="284"/>
    </w:pPr>
  </w:style>
  <w:style w:type="paragraph" w:customStyle="1" w:styleId="AufgabenAufzhlung">
    <w:name w:val="*Aufgaben Aufzählung"/>
    <w:basedOn w:val="Aufzhlung"/>
    <w:link w:val="AufgabenAufzhlungZchn"/>
    <w:rsid w:val="00014362"/>
    <w:pPr>
      <w:tabs>
        <w:tab w:val="clear" w:pos="231"/>
      </w:tabs>
      <w:ind w:left="568" w:hanging="284"/>
    </w:pPr>
  </w:style>
  <w:style w:type="character" w:customStyle="1" w:styleId="AufgabenAufzhlungZchn">
    <w:name w:val="*Aufgaben Aufzählung Zchn"/>
    <w:basedOn w:val="AufzhlungZchn"/>
    <w:link w:val="AufgabenAufzhlung"/>
    <w:rsid w:val="002519DE"/>
    <w:rPr>
      <w:rFonts w:ascii="Arial" w:hAnsi="Arial"/>
      <w:szCs w:val="24"/>
    </w:rPr>
  </w:style>
  <w:style w:type="paragraph" w:customStyle="1" w:styleId="AufgabenAufzhlungAbstandnach">
    <w:name w:val="*Aufgaben Aufzählung Abstand nach"/>
    <w:basedOn w:val="AufgabenAufzhlung"/>
    <w:rsid w:val="00A12231"/>
    <w:pPr>
      <w:spacing w:after="120"/>
    </w:pPr>
  </w:style>
  <w:style w:type="paragraph" w:customStyle="1" w:styleId="AufgabeAbstandnach">
    <w:name w:val="*Aufgabe Abstand nach"/>
    <w:basedOn w:val="Aufgabe"/>
    <w:rsid w:val="005B5F88"/>
    <w:pPr>
      <w:spacing w:after="120"/>
    </w:pPr>
  </w:style>
  <w:style w:type="paragraph" w:customStyle="1" w:styleId="1Punkt">
    <w:name w:val="*1 Punkt"/>
    <w:qFormat/>
    <w:rsid w:val="004C0C8B"/>
    <w:pPr>
      <w:spacing w:line="20" w:lineRule="exact"/>
    </w:pPr>
    <w:rPr>
      <w:rFonts w:ascii="Arial" w:eastAsia="Arial" w:hAnsi="Arial"/>
      <w:szCs w:val="24"/>
    </w:rPr>
  </w:style>
  <w:style w:type="paragraph" w:customStyle="1" w:styleId="AufzhlunginTabelle">
    <w:name w:val="*Aufzählung in Tabelle"/>
    <w:basedOn w:val="Aufzhlung"/>
    <w:link w:val="AufzhlunginTabelleChar"/>
    <w:rsid w:val="008A7321"/>
    <w:pPr>
      <w:tabs>
        <w:tab w:val="clear" w:pos="231"/>
        <w:tab w:val="clear" w:pos="568"/>
        <w:tab w:val="num" w:pos="170"/>
      </w:tabs>
      <w:spacing w:line="240" w:lineRule="exact"/>
      <w:ind w:left="283" w:right="113" w:hanging="170"/>
    </w:pPr>
    <w:rPr>
      <w:lang w:val="x-none" w:eastAsia="x-none"/>
    </w:rPr>
  </w:style>
  <w:style w:type="paragraph" w:customStyle="1" w:styleId="Tabellenschrift">
    <w:name w:val="*Tabellenschrift"/>
    <w:rsid w:val="00AE0689"/>
    <w:pPr>
      <w:tabs>
        <w:tab w:val="right" w:pos="1247"/>
      </w:tabs>
      <w:spacing w:line="260" w:lineRule="exact"/>
      <w:ind w:left="85" w:right="85"/>
    </w:pPr>
    <w:rPr>
      <w:rFonts w:ascii="Arial" w:hAnsi="Arial"/>
      <w:szCs w:val="24"/>
    </w:rPr>
  </w:style>
  <w:style w:type="paragraph" w:customStyle="1" w:styleId="QuelleLesetext">
    <w:name w:val="*Quelle Lesetext"/>
    <w:basedOn w:val="Lesetext"/>
    <w:rsid w:val="00951962"/>
    <w:pPr>
      <w:spacing w:after="120" w:line="200" w:lineRule="exact"/>
      <w:jc w:val="right"/>
    </w:pPr>
    <w:rPr>
      <w:i/>
      <w:sz w:val="16"/>
    </w:rPr>
  </w:style>
  <w:style w:type="paragraph" w:customStyle="1" w:styleId="FlietextTabelleZeit">
    <w:name w:val="*Fließtext Tabelle_Zeit"/>
    <w:basedOn w:val="Standard"/>
    <w:link w:val="FlietextTabelleZeitZchn"/>
    <w:rsid w:val="008A453F"/>
    <w:pPr>
      <w:tabs>
        <w:tab w:val="right" w:pos="1219"/>
      </w:tabs>
      <w:suppressAutoHyphens/>
      <w:spacing w:line="240" w:lineRule="exact"/>
      <w:ind w:left="113" w:right="113"/>
    </w:pPr>
    <w:rPr>
      <w:rFonts w:ascii="Arial" w:hAnsi="Arial"/>
      <w:sz w:val="20"/>
      <w:lang w:val="x-none" w:eastAsia="zh-CN"/>
    </w:rPr>
  </w:style>
  <w:style w:type="paragraph" w:customStyle="1" w:styleId="Aufgabe12Abstandnach">
    <w:name w:val="*Aufgabe 1/2 Abstand nach"/>
    <w:basedOn w:val="AufgabeAbstandnach"/>
    <w:rsid w:val="003A15AA"/>
    <w:pPr>
      <w:spacing w:after="60"/>
    </w:pPr>
  </w:style>
  <w:style w:type="paragraph" w:styleId="Funotentext">
    <w:name w:val="footnote text"/>
    <w:semiHidden/>
    <w:rsid w:val="00E322E5"/>
    <w:rPr>
      <w:sz w:val="24"/>
      <w:szCs w:val="24"/>
    </w:rPr>
  </w:style>
  <w:style w:type="character" w:styleId="Funotenzeichen">
    <w:name w:val="footnote reference"/>
    <w:semiHidden/>
    <w:rsid w:val="00E322E5"/>
    <w:rPr>
      <w:vertAlign w:val="superscript"/>
    </w:rPr>
  </w:style>
  <w:style w:type="character" w:customStyle="1" w:styleId="Aufgabengrau">
    <w:name w:val="*Aufgabengrau"/>
    <w:rsid w:val="00014362"/>
    <w:rPr>
      <w:b/>
      <w:color w:val="666666"/>
    </w:rPr>
  </w:style>
  <w:style w:type="paragraph" w:customStyle="1" w:styleId="Funoten">
    <w:name w:val="*Fußnoten"/>
    <w:basedOn w:val="Funotentext"/>
    <w:rsid w:val="00E322E5"/>
    <w:rPr>
      <w:sz w:val="18"/>
    </w:rPr>
  </w:style>
  <w:style w:type="character" w:customStyle="1" w:styleId="Zchnfett">
    <w:name w:val="*Zchn fett"/>
    <w:rsid w:val="002519DE"/>
    <w:rPr>
      <w:b/>
    </w:rPr>
  </w:style>
  <w:style w:type="paragraph" w:customStyle="1" w:styleId="TabellenschriftAufzhlung">
    <w:name w:val="*Tabellenschrift Aufzählung"/>
    <w:basedOn w:val="Aufzhlung"/>
    <w:link w:val="TabellenschriftAufzhlungZchn"/>
    <w:rsid w:val="00B56F51"/>
    <w:pPr>
      <w:tabs>
        <w:tab w:val="clear" w:pos="231"/>
      </w:tabs>
      <w:ind w:left="568" w:right="85" w:hanging="284"/>
    </w:pPr>
  </w:style>
  <w:style w:type="character" w:customStyle="1" w:styleId="TabellenschriftAufzhlungZchn">
    <w:name w:val="*Tabellenschrift Aufzählung Zchn"/>
    <w:basedOn w:val="AufzhlungZchn"/>
    <w:link w:val="TabellenschriftAufzhlung"/>
    <w:rsid w:val="00B56F51"/>
    <w:rPr>
      <w:rFonts w:ascii="Arial" w:hAnsi="Arial"/>
      <w:szCs w:val="24"/>
    </w:rPr>
  </w:style>
  <w:style w:type="character" w:customStyle="1" w:styleId="Zchn70grau">
    <w:name w:val="*Zchn 70 % grau"/>
    <w:rsid w:val="002519DE"/>
    <w:rPr>
      <w:color w:val="4C4C4C"/>
    </w:rPr>
  </w:style>
  <w:style w:type="character" w:customStyle="1" w:styleId="Zchnkursiv">
    <w:name w:val="*Zchn kursiv"/>
    <w:rsid w:val="002519DE"/>
    <w:rPr>
      <w:i/>
    </w:rPr>
  </w:style>
  <w:style w:type="paragraph" w:customStyle="1" w:styleId="FlietextLiteratur">
    <w:name w:val="*Fließtext Literatur"/>
    <w:basedOn w:val="Flietext"/>
    <w:rsid w:val="00DB40C0"/>
    <w:pPr>
      <w:spacing w:line="230" w:lineRule="exact"/>
      <w:ind w:left="113" w:hanging="113"/>
      <w:jc w:val="left"/>
    </w:pPr>
    <w:rPr>
      <w:sz w:val="17"/>
    </w:rPr>
  </w:style>
  <w:style w:type="character" w:customStyle="1" w:styleId="Zchnschmal">
    <w:name w:val="*Zchn schmal"/>
    <w:rsid w:val="002519DE"/>
    <w:rPr>
      <w:w w:val="50"/>
      <w:lang w:val="de-DE" w:eastAsia="de-DE" w:bidi="x-none"/>
    </w:rPr>
  </w:style>
  <w:style w:type="paragraph" w:customStyle="1" w:styleId="Tabellenschriftfett">
    <w:name w:val="*Tabellenschrift fett"/>
    <w:basedOn w:val="Tabellenschrift"/>
    <w:rsid w:val="00AB294D"/>
    <w:rPr>
      <w:b/>
    </w:rPr>
  </w:style>
  <w:style w:type="paragraph" w:customStyle="1" w:styleId="4mitAbstandnach">
    <w:name w:val="*Ü4 mit Abstand nach"/>
    <w:basedOn w:val="4Abstandvor"/>
    <w:rsid w:val="007D3FB0"/>
    <w:pPr>
      <w:spacing w:after="120"/>
    </w:pPr>
  </w:style>
  <w:style w:type="character" w:customStyle="1" w:styleId="AufzhlunginTabelleChar">
    <w:name w:val="*Aufzählung in Tabelle Char"/>
    <w:link w:val="AufzhlunginTabelle"/>
    <w:locked/>
    <w:rsid w:val="008A7321"/>
    <w:rPr>
      <w:rFonts w:ascii="Arial" w:hAnsi="Arial"/>
      <w:szCs w:val="24"/>
      <w:lang w:val="x-none" w:eastAsia="x-none"/>
    </w:rPr>
  </w:style>
  <w:style w:type="paragraph" w:customStyle="1" w:styleId="4">
    <w:name w:val="*Ü4"/>
    <w:basedOn w:val="4Abstandvor"/>
    <w:rsid w:val="00585BF3"/>
    <w:pPr>
      <w:spacing w:before="0"/>
    </w:pPr>
  </w:style>
  <w:style w:type="paragraph" w:customStyle="1" w:styleId="4TmitAbstandvorundnach">
    <w:name w:val="*Ü4 / TÜ mit Abstand vor und nach"/>
    <w:basedOn w:val="4Abstandvor"/>
    <w:rsid w:val="00585BF3"/>
    <w:pPr>
      <w:spacing w:after="120"/>
    </w:pPr>
  </w:style>
  <w:style w:type="paragraph" w:customStyle="1" w:styleId="4Abstandnach">
    <w:name w:val="*Ü4 Abstand nach"/>
    <w:basedOn w:val="4"/>
    <w:rsid w:val="00585BF3"/>
    <w:pPr>
      <w:spacing w:after="120"/>
    </w:pPr>
  </w:style>
  <w:style w:type="paragraph" w:customStyle="1" w:styleId="Tabellenschriftberschrift">
    <w:name w:val="*Tabellenschrift Überschrift"/>
    <w:basedOn w:val="Tabellenschriftfett"/>
    <w:next w:val="Tabellenschrift"/>
    <w:rsid w:val="00986F05"/>
    <w:pPr>
      <w:tabs>
        <w:tab w:val="clear" w:pos="1247"/>
        <w:tab w:val="left" w:pos="454"/>
      </w:tabs>
    </w:pPr>
  </w:style>
  <w:style w:type="paragraph" w:customStyle="1" w:styleId="Tabellenschriftberschrift2stellig">
    <w:name w:val="*Tabellenschrift Überschrift 2stellig"/>
    <w:basedOn w:val="Tabellenschriftberschrift"/>
    <w:rsid w:val="00986F05"/>
    <w:pPr>
      <w:tabs>
        <w:tab w:val="clear" w:pos="454"/>
        <w:tab w:val="left" w:pos="567"/>
      </w:tabs>
    </w:pPr>
  </w:style>
  <w:style w:type="paragraph" w:customStyle="1" w:styleId="1Abstandvor">
    <w:name w:val="*Ü1_Abstand vor"/>
    <w:basedOn w:val="1"/>
    <w:link w:val="1AbstandvorZchn"/>
    <w:rsid w:val="005808EB"/>
    <w:pPr>
      <w:tabs>
        <w:tab w:val="clear" w:pos="851"/>
        <w:tab w:val="left" w:pos="624"/>
      </w:tabs>
      <w:suppressAutoHyphens/>
      <w:spacing w:before="60" w:after="0" w:line="240" w:lineRule="exact"/>
      <w:ind w:left="113" w:right="113"/>
    </w:pPr>
    <w:rPr>
      <w:color w:val="auto"/>
      <w:sz w:val="20"/>
      <w:lang w:val="x-none" w:eastAsia="zh-CN"/>
    </w:rPr>
  </w:style>
  <w:style w:type="paragraph" w:customStyle="1" w:styleId="FlietextTabelle">
    <w:name w:val="*Fließtext Tabelle"/>
    <w:basedOn w:val="1"/>
    <w:rsid w:val="008A453F"/>
    <w:pPr>
      <w:tabs>
        <w:tab w:val="clear" w:pos="851"/>
        <w:tab w:val="left" w:pos="624"/>
      </w:tabs>
      <w:suppressAutoHyphens/>
      <w:spacing w:after="0" w:line="240" w:lineRule="exact"/>
      <w:ind w:left="113" w:right="113"/>
    </w:pPr>
    <w:rPr>
      <w:rFonts w:cs="Arial"/>
      <w:b w:val="0"/>
      <w:color w:val="auto"/>
      <w:sz w:val="20"/>
      <w:lang w:eastAsia="zh-CN"/>
    </w:rPr>
  </w:style>
  <w:style w:type="character" w:customStyle="1" w:styleId="FlietextTabelleZeitZchn">
    <w:name w:val="*Fließtext Tabelle_Zeit Zchn"/>
    <w:link w:val="FlietextTabelleZeit"/>
    <w:rsid w:val="008A7321"/>
    <w:rPr>
      <w:rFonts w:ascii="Arial" w:hAnsi="Arial" w:cs="Arial"/>
      <w:szCs w:val="24"/>
      <w:lang w:eastAsia="zh-CN"/>
    </w:rPr>
  </w:style>
  <w:style w:type="character" w:customStyle="1" w:styleId="1AbstandvorZchn">
    <w:name w:val="*Ü1_Abstand vor Zchn"/>
    <w:link w:val="1Abstandvor"/>
    <w:locked/>
    <w:rsid w:val="008A7321"/>
    <w:rPr>
      <w:rFonts w:ascii="Arial" w:hAnsi="Arial" w:cs="Arial"/>
      <w:b/>
      <w:szCs w:val="24"/>
      <w:lang w:eastAsia="zh-CN"/>
    </w:rPr>
  </w:style>
  <w:style w:type="paragraph" w:styleId="Kommentartext">
    <w:name w:val="annotation text"/>
    <w:basedOn w:val="Standard"/>
    <w:link w:val="KommentartextZchn"/>
    <w:semiHidden/>
    <w:rsid w:val="00391E4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391E48"/>
  </w:style>
  <w:style w:type="character" w:styleId="Kommentarzeichen">
    <w:name w:val="annotation reference"/>
    <w:uiPriority w:val="99"/>
    <w:semiHidden/>
    <w:unhideWhenUsed/>
    <w:rsid w:val="00391E48"/>
    <w:rPr>
      <w:sz w:val="16"/>
      <w:szCs w:val="16"/>
    </w:rPr>
  </w:style>
  <w:style w:type="character" w:customStyle="1" w:styleId="KopfzeileZchn">
    <w:name w:val="Kopfzeile Zchn"/>
    <w:aliases w:val="*Kopfzeile Zchn"/>
    <w:link w:val="Kopfzeile"/>
    <w:uiPriority w:val="99"/>
    <w:rsid w:val="004A1081"/>
    <w:rPr>
      <w:sz w:val="24"/>
      <w:szCs w:val="24"/>
    </w:rPr>
  </w:style>
  <w:style w:type="character" w:customStyle="1" w:styleId="FuzeileZchn">
    <w:name w:val="Fußzeile Zchn"/>
    <w:link w:val="Fuzeile"/>
    <w:rsid w:val="004A1081"/>
    <w:rPr>
      <w:rFonts w:ascii="Times" w:hAnsi="Times"/>
      <w:sz w:val="22"/>
    </w:rPr>
  </w:style>
  <w:style w:type="paragraph" w:customStyle="1" w:styleId="Seite">
    <w:name w:val="Seite"/>
    <w:basedOn w:val="Fuzeile"/>
    <w:qFormat/>
    <w:rsid w:val="00E51F0F"/>
    <w:pPr>
      <w:tabs>
        <w:tab w:val="clear" w:pos="4536"/>
        <w:tab w:val="clear" w:pos="9072"/>
        <w:tab w:val="left" w:pos="737"/>
      </w:tabs>
      <w:ind w:firstLine="357"/>
    </w:pPr>
    <w:rPr>
      <w:rFonts w:ascii="Calibri" w:hAnsi="Calibri"/>
      <w:sz w:val="15"/>
    </w:rPr>
  </w:style>
  <w:style w:type="paragraph" w:customStyle="1" w:styleId="BOAStandard">
    <w:name w:val="*BOA_Standard"/>
    <w:rsid w:val="00FF2463"/>
    <w:pPr>
      <w:spacing w:line="280" w:lineRule="exact"/>
    </w:pPr>
    <w:rPr>
      <w:rFonts w:ascii="Calibri" w:eastAsia="MS Mincho" w:hAnsi="Calibri"/>
      <w:sz w:val="24"/>
      <w:lang w:val="fr-FR" w:eastAsia="ja-JP"/>
    </w:rPr>
  </w:style>
  <w:style w:type="paragraph" w:customStyle="1" w:styleId="Einleitung">
    <w:name w:val="Einleitung"/>
    <w:uiPriority w:val="99"/>
    <w:rsid w:val="00A00129"/>
    <w:pPr>
      <w:spacing w:line="260" w:lineRule="exact"/>
      <w:ind w:left="117"/>
      <w:jc w:val="both"/>
    </w:pPr>
    <w:rPr>
      <w:rFonts w:ascii="Arial" w:hAnsi="Arial"/>
      <w:color w:val="000000"/>
      <w:sz w:val="19"/>
      <w:szCs w:val="24"/>
    </w:rPr>
  </w:style>
  <w:style w:type="paragraph" w:customStyle="1" w:styleId="Punkteinzug">
    <w:name w:val="Punkteinzug"/>
    <w:basedOn w:val="Standard"/>
    <w:link w:val="PunkteinzugZchn"/>
    <w:uiPriority w:val="99"/>
    <w:rsid w:val="00F436A8"/>
    <w:pPr>
      <w:widowControl w:val="0"/>
      <w:numPr>
        <w:numId w:val="18"/>
      </w:numPr>
      <w:autoSpaceDE w:val="0"/>
      <w:autoSpaceDN w:val="0"/>
      <w:adjustRightInd w:val="0"/>
      <w:spacing w:line="260" w:lineRule="exact"/>
    </w:pPr>
    <w:rPr>
      <w:rFonts w:ascii="Arial" w:hAnsi="Arial" w:cs="Arial"/>
      <w:color w:val="000000"/>
      <w:sz w:val="19"/>
      <w:szCs w:val="19"/>
    </w:rPr>
  </w:style>
  <w:style w:type="character" w:customStyle="1" w:styleId="PunkteinzugZchn">
    <w:name w:val="Punkteinzug Zchn"/>
    <w:link w:val="Punkteinzug"/>
    <w:uiPriority w:val="99"/>
    <w:locked/>
    <w:rsid w:val="00F436A8"/>
    <w:rPr>
      <w:rFonts w:ascii="Arial" w:hAnsi="Arial" w:cs="Arial"/>
      <w:color w:val="000000"/>
      <w:sz w:val="19"/>
      <w:szCs w:val="19"/>
    </w:rPr>
  </w:style>
  <w:style w:type="paragraph" w:customStyle="1" w:styleId="Tabellentext">
    <w:name w:val="Tabellentext"/>
    <w:uiPriority w:val="99"/>
    <w:rsid w:val="00F436A8"/>
    <w:pPr>
      <w:spacing w:line="260" w:lineRule="exact"/>
      <w:ind w:left="108"/>
    </w:pPr>
    <w:rPr>
      <w:rFonts w:ascii="Arial" w:hAnsi="Arial" w:cs="Arial"/>
      <w:color w:val="000000"/>
      <w:sz w:val="19"/>
      <w:szCs w:val="19"/>
      <w:lang w:val="en-GB"/>
    </w:rPr>
  </w:style>
  <w:style w:type="paragraph" w:customStyle="1" w:styleId="Phase">
    <w:name w:val="Phase"/>
    <w:uiPriority w:val="99"/>
    <w:rsid w:val="00F436A8"/>
    <w:pPr>
      <w:widowControl w:val="0"/>
      <w:autoSpaceDE w:val="0"/>
      <w:autoSpaceDN w:val="0"/>
      <w:adjustRightInd w:val="0"/>
      <w:ind w:left="108"/>
    </w:pPr>
    <w:rPr>
      <w:rFonts w:ascii="Arial" w:hAnsi="Arial" w:cs="Arial"/>
      <w:b/>
      <w:color w:val="000000"/>
      <w:w w:val="109"/>
      <w:sz w:val="21"/>
      <w:szCs w:val="21"/>
    </w:rPr>
  </w:style>
  <w:style w:type="paragraph" w:customStyle="1" w:styleId="1Tabellenkopf">
    <w:name w:val="1 Tabellenkopf"/>
    <w:basedOn w:val="BOAStandard"/>
    <w:qFormat/>
    <w:rsid w:val="005355D0"/>
    <w:pPr>
      <w:spacing w:line="200" w:lineRule="exact"/>
      <w:ind w:left="170"/>
    </w:pPr>
    <w:rPr>
      <w:rFonts w:eastAsia="Times New Roman"/>
      <w:b/>
      <w:bCs/>
      <w:sz w:val="18"/>
    </w:rPr>
  </w:style>
  <w:style w:type="character" w:customStyle="1" w:styleId="1berschrift">
    <w:name w:val="1 Überschrift"/>
    <w:basedOn w:val="Absatz-Standardschriftart"/>
    <w:rsid w:val="00FF2463"/>
    <w:rPr>
      <w:rFonts w:ascii="Calibri" w:hAnsi="Calibri"/>
      <w:b/>
      <w:bCs/>
      <w:sz w:val="44"/>
    </w:rPr>
  </w:style>
  <w:style w:type="paragraph" w:customStyle="1" w:styleId="1Einleitung">
    <w:name w:val="1 Einleitung"/>
    <w:basedOn w:val="Einleitung"/>
    <w:rsid w:val="00FF2463"/>
    <w:rPr>
      <w:rFonts w:asciiTheme="majorHAnsi" w:hAnsiTheme="majorHAnsi"/>
      <w:sz w:val="28"/>
    </w:rPr>
  </w:style>
  <w:style w:type="paragraph" w:customStyle="1" w:styleId="1FormatvorlageEinleitungCalibri18PtHintergrund1LinksLinks0">
    <w:name w:val="1 Formatvorlage Einleitung + Calibri 18 Pt. Hintergrund 1 Links Links:  0..."/>
    <w:basedOn w:val="Einleitung"/>
    <w:rsid w:val="00626691"/>
    <w:pPr>
      <w:spacing w:after="180" w:line="240" w:lineRule="auto"/>
      <w:ind w:left="0" w:right="170"/>
      <w:jc w:val="left"/>
    </w:pPr>
    <w:rPr>
      <w:rFonts w:ascii="Calibri" w:hAnsi="Calibri"/>
      <w:color w:val="FFFFFF" w:themeColor="background1"/>
      <w:sz w:val="36"/>
      <w:szCs w:val="20"/>
    </w:rPr>
  </w:style>
  <w:style w:type="paragraph" w:customStyle="1" w:styleId="FormatvorlagePunkteinzugCalibri9PtDunkelrot">
    <w:name w:val="Formatvorlage Punkteinzug + Calibri 9 Pt. Dunkelrot"/>
    <w:basedOn w:val="Punkteinzug"/>
    <w:rsid w:val="001171A2"/>
    <w:pPr>
      <w:ind w:left="306" w:hanging="193"/>
    </w:pPr>
    <w:rPr>
      <w:rFonts w:ascii="Calibri" w:hAnsi="Calibri"/>
      <w:color w:val="C00000"/>
      <w:sz w:val="18"/>
    </w:rPr>
  </w:style>
  <w:style w:type="paragraph" w:customStyle="1" w:styleId="FormatvorlageTabellentextCalibri9PtFett">
    <w:name w:val="Formatvorlage Tabellentext + Calibri 9 Pt. Fett"/>
    <w:basedOn w:val="Tabellentext"/>
    <w:rsid w:val="001171A2"/>
    <w:pPr>
      <w:ind w:left="113"/>
    </w:pPr>
    <w:rPr>
      <w:rFonts w:ascii="Calibri" w:hAnsi="Calibri"/>
      <w:b/>
      <w:bCs/>
      <w:sz w:val="18"/>
    </w:rPr>
  </w:style>
  <w:style w:type="paragraph" w:customStyle="1" w:styleId="FormatvorlagePunkteinzugCalibri9Pt">
    <w:name w:val="Formatvorlage Punkteinzug + Calibri 9 Pt."/>
    <w:basedOn w:val="Punkteinzug"/>
    <w:rsid w:val="001171A2"/>
    <w:pPr>
      <w:ind w:left="306" w:hanging="193"/>
    </w:pPr>
    <w:rPr>
      <w:rFonts w:ascii="Calibri" w:hAnsi="Calibri"/>
      <w:sz w:val="18"/>
    </w:rPr>
  </w:style>
  <w:style w:type="paragraph" w:customStyle="1" w:styleId="FormatvorlageTextkrperCalibri14PtBenutzerdefinierteFarbeRGB35">
    <w:name w:val="Formatvorlage Textkörper + Calibri 14 Pt. Benutzerdefinierte Farbe(RGB(35..."/>
    <w:basedOn w:val="Textkrper"/>
    <w:rsid w:val="009C6ADA"/>
    <w:pPr>
      <w:ind w:right="3969"/>
    </w:pPr>
    <w:rPr>
      <w:rFonts w:ascii="Calibri" w:hAnsi="Calibri"/>
      <w:color w:val="231F20"/>
      <w:sz w:val="28"/>
    </w:rPr>
  </w:style>
  <w:style w:type="table" w:customStyle="1" w:styleId="NormalTable0">
    <w:name w:val="Normal Table0"/>
    <w:uiPriority w:val="2"/>
    <w:semiHidden/>
    <w:unhideWhenUsed/>
    <w:qFormat/>
    <w:rsid w:val="00834EF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autoRedefine/>
    <w:uiPriority w:val="1"/>
    <w:rsid w:val="00834EF9"/>
    <w:pPr>
      <w:framePr w:hSpace="142" w:wrap="around" w:hAnchor="text" w:yAlign="top"/>
      <w:widowControl w:val="0"/>
      <w:spacing w:before="79"/>
      <w:ind w:left="227" w:right="172"/>
      <w:suppressOverlap/>
      <w:jc w:val="center"/>
    </w:pPr>
    <w:rPr>
      <w:rFonts w:ascii="Calibri" w:eastAsiaTheme="minorHAnsi" w:hAnsi="Calibri" w:cstheme="minorBidi"/>
      <w:b/>
      <w:sz w:val="19"/>
      <w:szCs w:val="22"/>
      <w:lang w:val="en-US" w:eastAsia="en-US"/>
    </w:rPr>
  </w:style>
  <w:style w:type="paragraph" w:customStyle="1" w:styleId="Spalte0senkrecht">
    <w:name w:val="Spalte 0 senkrecht"/>
    <w:basedOn w:val="Standard"/>
    <w:autoRedefine/>
    <w:uiPriority w:val="1"/>
    <w:rsid w:val="0078530A"/>
    <w:pPr>
      <w:framePr w:hSpace="142" w:wrap="around" w:hAnchor="text" w:yAlign="top"/>
      <w:widowControl w:val="0"/>
      <w:ind w:left="227" w:right="113"/>
      <w:suppressOverlap/>
      <w:jc w:val="center"/>
    </w:pPr>
    <w:rPr>
      <w:rFonts w:ascii="Calibri" w:eastAsiaTheme="minorHAnsi" w:hAnsi="Calibri" w:cstheme="minorBidi"/>
      <w:b/>
      <w:w w:val="110"/>
      <w:sz w:val="22"/>
      <w:szCs w:val="22"/>
      <w:lang w:val="en-US" w:eastAsia="en-US"/>
    </w:rPr>
  </w:style>
  <w:style w:type="paragraph" w:customStyle="1" w:styleId="ZeileTest">
    <w:name w:val="Zeile Test"/>
    <w:basedOn w:val="Spalte0senkrecht"/>
    <w:autoRedefine/>
    <w:uiPriority w:val="1"/>
    <w:rsid w:val="00F25B9E"/>
    <w:pPr>
      <w:framePr w:wrap="around"/>
      <w:ind w:right="170"/>
      <w:jc w:val="left"/>
    </w:pPr>
    <w:rPr>
      <w:bCs/>
      <w:color w:val="C00000"/>
      <w:spacing w:val="5"/>
      <w:sz w:val="19"/>
    </w:rPr>
  </w:style>
  <w:style w:type="paragraph" w:customStyle="1" w:styleId="Spalte3-6">
    <w:name w:val="Spalte 3-6"/>
    <w:basedOn w:val="Standard"/>
    <w:autoRedefine/>
    <w:uiPriority w:val="1"/>
    <w:rsid w:val="00715712"/>
    <w:pPr>
      <w:widowControl w:val="0"/>
      <w:spacing w:line="276" w:lineRule="auto"/>
      <w:ind w:left="227" w:right="113"/>
      <w:jc w:val="center"/>
    </w:pPr>
    <w:rPr>
      <w:rFonts w:ascii="Calibri" w:eastAsiaTheme="minorHAnsi" w:hAnsi="Calibri" w:cstheme="minorBidi"/>
      <w:sz w:val="18"/>
      <w:szCs w:val="22"/>
      <w:lang w:val="en-US" w:eastAsia="en-US"/>
    </w:rPr>
  </w:style>
  <w:style w:type="paragraph" w:customStyle="1" w:styleId="Spalte1">
    <w:name w:val="Spalte 1"/>
    <w:basedOn w:val="Standard"/>
    <w:autoRedefine/>
    <w:uiPriority w:val="1"/>
    <w:rsid w:val="00AE2201"/>
    <w:pPr>
      <w:framePr w:hSpace="142" w:wrap="around" w:hAnchor="text" w:yAlign="top"/>
      <w:widowControl w:val="0"/>
      <w:ind w:left="227" w:right="113"/>
      <w:suppressOverlap/>
    </w:pPr>
    <w:rPr>
      <w:rFonts w:asciiTheme="minorHAnsi" w:eastAsiaTheme="minorHAnsi" w:hAnsiTheme="minorHAnsi" w:cstheme="minorBidi"/>
      <w:b/>
      <w:sz w:val="18"/>
      <w:szCs w:val="22"/>
      <w:lang w:val="en-US" w:eastAsia="en-US"/>
    </w:rPr>
  </w:style>
  <w:style w:type="paragraph" w:customStyle="1" w:styleId="Spalte2">
    <w:name w:val="Spalte 2"/>
    <w:basedOn w:val="Standard"/>
    <w:qFormat/>
    <w:rsid w:val="00834EF9"/>
    <w:pPr>
      <w:widowControl w:val="0"/>
      <w:ind w:left="113"/>
    </w:pPr>
    <w:rPr>
      <w:rFonts w:ascii="Calibri" w:eastAsiaTheme="minorHAnsi" w:hAnsi="Calibri" w:cstheme="minorBidi"/>
      <w:sz w:val="18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semiHidden/>
    <w:rsid w:val="00834E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B0CC168D7506409D824643FA064E03" ma:contentTypeVersion="4" ma:contentTypeDescription="Ein neues Dokument erstellen." ma:contentTypeScope="" ma:versionID="b839212cf91eaef3968fd10f36e767af">
  <xsd:schema xmlns:xsd="http://www.w3.org/2001/XMLSchema" xmlns:xs="http://www.w3.org/2001/XMLSchema" xmlns:p="http://schemas.microsoft.com/office/2006/metadata/properties" xmlns:ns2="6d7bc631-b01d-4826-8084-2310aefaf575" targetNamespace="http://schemas.microsoft.com/office/2006/metadata/properties" ma:root="true" ma:fieldsID="3b50e4f531336be57db46fa5f9650949" ns2:_="">
    <xsd:import namespace="6d7bc631-b01d-4826-8084-2310aefaf575"/>
    <xsd:element name="properties">
      <xsd:complexType>
        <xsd:sequence>
          <xsd:element name="documentManagement">
            <xsd:complexType>
              <xsd:all>
                <xsd:element ref="ns2:Anmerkun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bc631-b01d-4826-8084-2310aefaf575" elementFormDefault="qualified">
    <xsd:import namespace="http://schemas.microsoft.com/office/2006/documentManagement/types"/>
    <xsd:import namespace="http://schemas.microsoft.com/office/infopath/2007/PartnerControls"/>
    <xsd:element name="Anmerkungen" ma:index="4" nillable="true" ma:displayName="Anmerkungen" ma:internalName="Anmerkunge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nmerkungen xmlns="6d7bc631-b01d-4826-8084-2310aefaf575">Vorlage für eine vierspaltige Online-Synopse</Anmerkungen>
  </documentManagement>
</p:properties>
</file>

<file path=customXml/itemProps1.xml><?xml version="1.0" encoding="utf-8"?>
<ds:datastoreItem xmlns:ds="http://schemas.openxmlformats.org/officeDocument/2006/customXml" ds:itemID="{886BAECE-CD46-46F0-8E8B-8AF929CFB8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E57FB0-92F6-4557-A56A-B42BEBF8D0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1A5764-4CDD-497C-819B-0A7885B08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7bc631-b01d-4826-8084-2310aefaf5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4A9345-B05B-4E61-94B1-28F31B7F137B}">
  <ds:schemaRefs>
    <ds:schemaRef ds:uri="http://schemas.microsoft.com/office/2006/metadata/properties"/>
    <ds:schemaRef ds:uri="http://schemas.microsoft.com/office/infopath/2007/PartnerControls"/>
    <ds:schemaRef ds:uri="6d7bc631-b01d-4826-8084-2310aefaf5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350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Cornelsen Verlag, Berlin</Company>
  <LinksUpToDate>false</LinksUpToDate>
  <CharactersWithSpaces>2551</CharactersWithSpaces>
  <SharedDoc>false</SharedDoc>
  <HyperlinkBase/>
  <HLinks>
    <vt:vector size="6" baseType="variant">
      <vt:variant>
        <vt:i4>917592</vt:i4>
      </vt:variant>
      <vt:variant>
        <vt:i4>-1</vt:i4>
      </vt:variant>
      <vt:variant>
        <vt:i4>1026</vt:i4>
      </vt:variant>
      <vt:variant>
        <vt:i4>1</vt:i4>
      </vt:variant>
      <vt:variant>
        <vt:lpwstr>9783637018785_COVER2D_4C_B300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uabarth-grafik-design@arcor.de</dc:creator>
  <cp:keywords/>
  <cp:lastModifiedBy>UserV3</cp:lastModifiedBy>
  <cp:revision>10</cp:revision>
  <cp:lastPrinted>2016-10-19T14:40:00Z</cp:lastPrinted>
  <dcterms:created xsi:type="dcterms:W3CDTF">2020-06-07T13:19:00Z</dcterms:created>
  <dcterms:modified xsi:type="dcterms:W3CDTF">2020-06-09T16:13:00Z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merkungen">
    <vt:lpwstr/>
  </property>
  <property fmtid="{D5CDD505-2E9C-101B-9397-08002B2CF9AE}" pid="3" name="display_urn:schemas-microsoft-com:office:office#Editor">
    <vt:lpwstr>Lehmann, Bernd</vt:lpwstr>
  </property>
  <property fmtid="{D5CDD505-2E9C-101B-9397-08002B2CF9AE}" pid="4" name="display_urn:schemas-microsoft-com:office:office#Author">
    <vt:lpwstr>Lehmann, Bernd</vt:lpwstr>
  </property>
  <property fmtid="{D5CDD505-2E9C-101B-9397-08002B2CF9AE}" pid="5" name="ContentTypeId">
    <vt:lpwstr>0x0101003DB0CC168D7506409D824643FA064E03</vt:lpwstr>
  </property>
</Properties>
</file>