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A7B3" w14:textId="40FFD5E2" w:rsidR="00D14136" w:rsidRDefault="00D14136" w:rsidP="00D14136">
      <w:pPr>
        <w:spacing w:after="120"/>
        <w:rPr>
          <w:b/>
          <w:sz w:val="28"/>
        </w:rPr>
      </w:pPr>
      <w:r w:rsidRPr="00243698">
        <w:rPr>
          <w:b/>
          <w:sz w:val="28"/>
        </w:rPr>
        <w:t>Ausschreibungstext</w:t>
      </w:r>
      <w:r w:rsidR="007B0E25">
        <w:rPr>
          <w:b/>
          <w:sz w:val="28"/>
        </w:rPr>
        <w:t xml:space="preserve">e </w:t>
      </w:r>
      <w:r w:rsidR="007B0E25">
        <w:rPr>
          <w:b/>
          <w:sz w:val="28"/>
        </w:rPr>
        <w:br/>
      </w:r>
      <w:proofErr w:type="spellStart"/>
      <w:r w:rsidR="00B80A98" w:rsidRPr="007B0E25">
        <w:rPr>
          <w:bCs/>
          <w:sz w:val="28"/>
        </w:rPr>
        <w:t>Perspectivas</w:t>
      </w:r>
      <w:proofErr w:type="spellEnd"/>
      <w:r w:rsidR="00B80A98" w:rsidRPr="007B0E25">
        <w:rPr>
          <w:bCs/>
          <w:sz w:val="28"/>
        </w:rPr>
        <w:t xml:space="preserve"> </w:t>
      </w:r>
      <w:proofErr w:type="spellStart"/>
      <w:r w:rsidR="00B80A98" w:rsidRPr="007B0E25">
        <w:rPr>
          <w:bCs/>
          <w:sz w:val="28"/>
        </w:rPr>
        <w:t>contigo</w:t>
      </w:r>
      <w:proofErr w:type="spellEnd"/>
      <w:r w:rsidR="00A4183E">
        <w:rPr>
          <w:b/>
          <w:sz w:val="28"/>
        </w:rPr>
        <w:t xml:space="preserve"> </w:t>
      </w:r>
    </w:p>
    <w:p w14:paraId="39DF4FC6" w14:textId="77777777" w:rsidR="00D14136" w:rsidRPr="00EE5864" w:rsidRDefault="00D14136" w:rsidP="00D14136">
      <w:pPr>
        <w:spacing w:after="120"/>
        <w:rPr>
          <w:b/>
          <w:sz w:val="24"/>
          <w:szCs w:val="24"/>
        </w:rPr>
      </w:pPr>
    </w:p>
    <w:p w14:paraId="08FCC3FE" w14:textId="45DB0605" w:rsidR="00D14136" w:rsidRPr="000D78CC" w:rsidRDefault="00B80A98" w:rsidP="00D14136">
      <w:pPr>
        <w:spacing w:after="120"/>
        <w:rPr>
          <w:b/>
        </w:rPr>
      </w:pPr>
      <w:r>
        <w:rPr>
          <w:b/>
        </w:rPr>
        <w:t xml:space="preserve">Spanischlernen mit </w:t>
      </w:r>
      <w:proofErr w:type="spellStart"/>
      <w:r>
        <w:rPr>
          <w:b/>
        </w:rPr>
        <w:t>Perspectivas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contigo</w:t>
      </w:r>
      <w:proofErr w:type="spellEnd"/>
      <w:r>
        <w:rPr>
          <w:b/>
        </w:rPr>
        <w:t xml:space="preserve"> (A1) </w:t>
      </w:r>
    </w:p>
    <w:p w14:paraId="63F78D09" w14:textId="02B25C03" w:rsidR="00D14136" w:rsidRPr="00B32544" w:rsidRDefault="00D14136" w:rsidP="00D14136">
      <w:pPr>
        <w:spacing w:after="60"/>
        <w:rPr>
          <w:rFonts w:eastAsia="Times New Roman" w:cstheme="minorHAnsi"/>
          <w:lang w:eastAsia="de-DE"/>
        </w:rPr>
      </w:pPr>
      <w:r w:rsidRPr="00B32544">
        <w:rPr>
          <w:rFonts w:eastAsia="Times New Roman" w:cstheme="minorHAnsi"/>
          <w:lang w:eastAsia="de-DE"/>
        </w:rPr>
        <w:t xml:space="preserve">Dieser Kurs richtet sich an </w:t>
      </w:r>
      <w:r w:rsidR="00D24282">
        <w:rPr>
          <w:rFonts w:eastAsia="Times New Roman" w:cstheme="minorHAnsi"/>
          <w:lang w:eastAsia="de-DE"/>
        </w:rPr>
        <w:t xml:space="preserve">alle, die Spanisch von Grund auf lernen wollen. </w:t>
      </w:r>
      <w:proofErr w:type="spellStart"/>
      <w:r w:rsidR="00D24282">
        <w:rPr>
          <w:rFonts w:eastAsia="Times New Roman" w:cstheme="minorHAnsi"/>
          <w:lang w:eastAsia="de-DE"/>
        </w:rPr>
        <w:t>Perspectivas</w:t>
      </w:r>
      <w:proofErr w:type="spellEnd"/>
      <w:r w:rsidR="00D24282">
        <w:rPr>
          <w:rFonts w:eastAsia="Times New Roman" w:cstheme="minorHAnsi"/>
          <w:lang w:eastAsia="de-DE"/>
        </w:rPr>
        <w:t xml:space="preserve"> </w:t>
      </w:r>
      <w:proofErr w:type="spellStart"/>
      <w:r w:rsidR="00D24282">
        <w:rPr>
          <w:rFonts w:eastAsia="Times New Roman" w:cstheme="minorHAnsi"/>
          <w:lang w:eastAsia="de-DE"/>
        </w:rPr>
        <w:t>contigo</w:t>
      </w:r>
      <w:proofErr w:type="spellEnd"/>
      <w:r w:rsidR="00D24282">
        <w:rPr>
          <w:rFonts w:eastAsia="Times New Roman" w:cstheme="minorHAnsi"/>
          <w:lang w:eastAsia="de-DE"/>
        </w:rPr>
        <w:t xml:space="preserve"> sorgt für einen </w:t>
      </w:r>
      <w:r w:rsidRPr="00B32544">
        <w:rPr>
          <w:rFonts w:eastAsia="Times New Roman" w:cstheme="minorHAnsi"/>
          <w:lang w:eastAsia="de-DE"/>
        </w:rPr>
        <w:t xml:space="preserve">unkomplizierten Einstieg in die </w:t>
      </w:r>
      <w:r w:rsidR="00D24282">
        <w:rPr>
          <w:rFonts w:eastAsia="Times New Roman" w:cstheme="minorHAnsi"/>
          <w:lang w:eastAsia="de-DE"/>
        </w:rPr>
        <w:t>spanische</w:t>
      </w:r>
      <w:r w:rsidRPr="00B32544">
        <w:rPr>
          <w:rFonts w:eastAsia="Times New Roman" w:cstheme="minorHAnsi"/>
          <w:lang w:eastAsia="de-DE"/>
        </w:rPr>
        <w:t xml:space="preserve"> Sprache</w:t>
      </w:r>
      <w:r w:rsidR="000E3EB5">
        <w:rPr>
          <w:rFonts w:eastAsia="Times New Roman" w:cstheme="minorHAnsi"/>
          <w:lang w:eastAsia="de-DE"/>
        </w:rPr>
        <w:t>:</w:t>
      </w:r>
      <w:r w:rsidRPr="00B32544">
        <w:rPr>
          <w:rFonts w:eastAsia="Times New Roman" w:cstheme="minorHAnsi"/>
          <w:lang w:eastAsia="de-DE"/>
        </w:rPr>
        <w:t xml:space="preserve"> </w:t>
      </w:r>
      <w:r>
        <w:rPr>
          <w:rFonts w:eastAsia="Times New Roman" w:cstheme="minorHAnsi"/>
          <w:lang w:eastAsia="de-DE"/>
        </w:rPr>
        <w:t xml:space="preserve">Im Handumdrehen </w:t>
      </w:r>
      <w:r w:rsidR="000E3EB5">
        <w:rPr>
          <w:rFonts w:eastAsia="Times New Roman" w:cstheme="minorHAnsi"/>
          <w:lang w:eastAsia="de-DE"/>
        </w:rPr>
        <w:t>erwerben</w:t>
      </w:r>
      <w:r w:rsidRPr="00EB595C">
        <w:rPr>
          <w:rFonts w:eastAsia="Times New Roman" w:cstheme="minorHAnsi"/>
          <w:lang w:eastAsia="de-DE"/>
        </w:rPr>
        <w:t xml:space="preserve"> Sie </w:t>
      </w:r>
      <w:r w:rsidRPr="00EB595C">
        <w:rPr>
          <w:rFonts w:cstheme="minorHAnsi"/>
        </w:rPr>
        <w:t>erste Basiskenntnisse in</w:t>
      </w:r>
      <w:r w:rsidR="00A476CE">
        <w:rPr>
          <w:rFonts w:cstheme="minorHAnsi"/>
        </w:rPr>
        <w:t xml:space="preserve"> Wortschatz,</w:t>
      </w:r>
      <w:r w:rsidRPr="00EB595C">
        <w:rPr>
          <w:rFonts w:cstheme="minorHAnsi"/>
        </w:rPr>
        <w:t xml:space="preserve"> </w:t>
      </w:r>
      <w:r w:rsidRPr="00EB595C">
        <w:rPr>
          <w:rFonts w:eastAsia="Times New Roman" w:cstheme="minorHAnsi"/>
          <w:lang w:eastAsia="de-DE"/>
        </w:rPr>
        <w:t>Grammatik und Aussprache sowie die wichtigsten Sprachmittel, um in Situationen des Alltags – vor allem auf Reisen – zu kommunizieren.</w:t>
      </w:r>
      <w:r w:rsidRPr="00B32544">
        <w:rPr>
          <w:rFonts w:eastAsia="Times New Roman" w:cstheme="minorHAnsi"/>
          <w:lang w:eastAsia="de-DE"/>
        </w:rPr>
        <w:t xml:space="preserve"> </w:t>
      </w:r>
      <w:r w:rsidR="000E3EB5">
        <w:rPr>
          <w:rFonts w:eastAsia="Times New Roman" w:cstheme="minorHAnsi"/>
          <w:lang w:eastAsia="de-DE"/>
        </w:rPr>
        <w:t xml:space="preserve">Sie erhalten außerdem spannende Einblicke in </w:t>
      </w:r>
      <w:r w:rsidR="007B0E25">
        <w:rPr>
          <w:rFonts w:eastAsia="Times New Roman" w:cstheme="minorHAnsi"/>
          <w:lang w:eastAsia="de-DE"/>
        </w:rPr>
        <w:t xml:space="preserve">die Kultur </w:t>
      </w:r>
      <w:r w:rsidR="000E3EB5">
        <w:rPr>
          <w:rFonts w:eastAsia="Times New Roman" w:cstheme="minorHAnsi"/>
          <w:lang w:eastAsia="de-DE"/>
        </w:rPr>
        <w:t>Spanien</w:t>
      </w:r>
      <w:r w:rsidR="007B0E25">
        <w:rPr>
          <w:rFonts w:eastAsia="Times New Roman" w:cstheme="minorHAnsi"/>
          <w:lang w:eastAsia="de-DE"/>
        </w:rPr>
        <w:t>s</w:t>
      </w:r>
      <w:r w:rsidR="000E3EB5">
        <w:rPr>
          <w:rFonts w:eastAsia="Times New Roman" w:cstheme="minorHAnsi"/>
          <w:lang w:eastAsia="de-DE"/>
        </w:rPr>
        <w:t xml:space="preserve"> und</w:t>
      </w:r>
      <w:r w:rsidR="007B0E25">
        <w:rPr>
          <w:rFonts w:eastAsia="Times New Roman" w:cstheme="minorHAnsi"/>
          <w:lang w:eastAsia="de-DE"/>
        </w:rPr>
        <w:t xml:space="preserve"> der Länder</w:t>
      </w:r>
      <w:r w:rsidR="000E3EB5">
        <w:rPr>
          <w:rFonts w:eastAsia="Times New Roman" w:cstheme="minorHAnsi"/>
          <w:lang w:eastAsia="de-DE"/>
        </w:rPr>
        <w:t xml:space="preserve"> Lateinamerika</w:t>
      </w:r>
      <w:r w:rsidR="007B0E25">
        <w:rPr>
          <w:rFonts w:eastAsia="Times New Roman" w:cstheme="minorHAnsi"/>
          <w:lang w:eastAsia="de-DE"/>
        </w:rPr>
        <w:t>s</w:t>
      </w:r>
      <w:r w:rsidR="000E3EB5">
        <w:rPr>
          <w:rFonts w:eastAsia="Times New Roman" w:cstheme="minorHAnsi"/>
          <w:lang w:eastAsia="de-DE"/>
        </w:rPr>
        <w:t xml:space="preserve">. </w:t>
      </w:r>
      <w:r w:rsidR="007B0E25">
        <w:rPr>
          <w:rFonts w:eastAsia="Times New Roman" w:cstheme="minorHAnsi"/>
          <w:lang w:eastAsia="de-DE"/>
        </w:rPr>
        <w:t xml:space="preserve">Unterhaltsame </w:t>
      </w:r>
      <w:r w:rsidR="000D78CC">
        <w:t>Video-Clips</w:t>
      </w:r>
      <w:r w:rsidR="00A476CE">
        <w:t xml:space="preserve"> mit spielerischen Übungen</w:t>
      </w:r>
      <w:r w:rsidR="007B0E25">
        <w:t xml:space="preserve"> motivieren und </w:t>
      </w:r>
      <w:r w:rsidR="000D78CC">
        <w:t xml:space="preserve">lockern den Unterricht auf. </w:t>
      </w:r>
      <w:bookmarkStart w:id="0" w:name="_Hlk77694258"/>
      <w:r w:rsidR="006A5060">
        <w:t xml:space="preserve">Mit der kostenlosen Cornelsen </w:t>
      </w:r>
      <w:proofErr w:type="spellStart"/>
      <w:r w:rsidR="006A5060">
        <w:t>PagePlayer</w:t>
      </w:r>
      <w:proofErr w:type="spellEnd"/>
      <w:r w:rsidR="006A5060">
        <w:t xml:space="preserve">-App haben Sie die Audios und Videos zum Lehrwerk auf dem Smartphone oder Tablet immer parat. </w:t>
      </w:r>
      <w:r w:rsidR="00EE5864">
        <w:t>Die i</w:t>
      </w:r>
      <w:r w:rsidR="006A5060">
        <w:t>nteraktive</w:t>
      </w:r>
      <w:r w:rsidR="00EE5864">
        <w:t>n</w:t>
      </w:r>
      <w:r w:rsidR="006A5060">
        <w:t xml:space="preserve"> Übungen in der App</w:t>
      </w:r>
      <w:r w:rsidR="00EE5864">
        <w:t xml:space="preserve"> sorgen für einen Extra-Schub an Motivation</w:t>
      </w:r>
      <w:r w:rsidR="006A5060">
        <w:t>.</w:t>
      </w:r>
    </w:p>
    <w:bookmarkEnd w:id="0"/>
    <w:p w14:paraId="6B9BEC3E" w14:textId="77164301" w:rsidR="00D14136" w:rsidRDefault="00D14136" w:rsidP="00D14136">
      <w:pPr>
        <w:spacing w:after="0"/>
        <w:rPr>
          <w:rFonts w:cstheme="minorHAnsi"/>
        </w:rPr>
      </w:pPr>
    </w:p>
    <w:p w14:paraId="4F73817A" w14:textId="45B07B94" w:rsidR="007B0E25" w:rsidRPr="00A476CE" w:rsidRDefault="007B0E25" w:rsidP="007B0E25">
      <w:pPr>
        <w:spacing w:after="60"/>
        <w:rPr>
          <w:rFonts w:eastAsia="Times New Roman" w:cstheme="minorHAnsi"/>
          <w:lang w:eastAsia="de-DE"/>
        </w:rPr>
      </w:pPr>
      <w:proofErr w:type="spellStart"/>
      <w:r w:rsidRPr="00A476CE">
        <w:rPr>
          <w:rFonts w:eastAsia="Times New Roman" w:cstheme="minorHAnsi"/>
          <w:lang w:eastAsia="de-DE"/>
        </w:rPr>
        <w:t>Perspectivas</w:t>
      </w:r>
      <w:proofErr w:type="spellEnd"/>
      <w:r w:rsidRPr="00A476CE">
        <w:rPr>
          <w:rFonts w:eastAsia="Times New Roman" w:cstheme="minorHAnsi"/>
          <w:lang w:eastAsia="de-DE"/>
        </w:rPr>
        <w:t xml:space="preserve"> </w:t>
      </w:r>
      <w:proofErr w:type="spellStart"/>
      <w:r w:rsidRPr="00A476CE">
        <w:rPr>
          <w:rFonts w:eastAsia="Times New Roman" w:cstheme="minorHAnsi"/>
          <w:lang w:eastAsia="de-DE"/>
        </w:rPr>
        <w:t>contigo</w:t>
      </w:r>
      <w:proofErr w:type="spellEnd"/>
      <w:r w:rsidRPr="00A476CE">
        <w:rPr>
          <w:rFonts w:eastAsia="Times New Roman" w:cstheme="minorHAnsi"/>
          <w:lang w:eastAsia="de-DE"/>
        </w:rPr>
        <w:t xml:space="preserve"> A1 (Cornelsen). ISBN: 978-3-06-120933-9</w:t>
      </w:r>
    </w:p>
    <w:p w14:paraId="1E81A453" w14:textId="6E89C989" w:rsidR="007B0E25" w:rsidRPr="00EE5864" w:rsidRDefault="007B0E25" w:rsidP="007B0E25">
      <w:pPr>
        <w:spacing w:after="60"/>
        <w:rPr>
          <w:rFonts w:eastAsia="Times New Roman" w:cstheme="minorHAnsi"/>
          <w:sz w:val="20"/>
          <w:szCs w:val="20"/>
          <w:lang w:eastAsia="de-DE"/>
        </w:rPr>
      </w:pPr>
    </w:p>
    <w:p w14:paraId="37056E41" w14:textId="6663733A" w:rsidR="007B0E25" w:rsidRPr="00EE5864" w:rsidRDefault="007B0E25" w:rsidP="007B0E25">
      <w:pPr>
        <w:spacing w:after="60"/>
        <w:rPr>
          <w:rFonts w:eastAsia="Times New Roman" w:cstheme="minorHAnsi"/>
          <w:sz w:val="20"/>
          <w:szCs w:val="20"/>
          <w:lang w:eastAsia="de-DE"/>
        </w:rPr>
      </w:pPr>
    </w:p>
    <w:p w14:paraId="355F6284" w14:textId="1241F413" w:rsidR="007B0E25" w:rsidRPr="000D78CC" w:rsidRDefault="007B0E25" w:rsidP="007B0E25">
      <w:pPr>
        <w:spacing w:after="120"/>
        <w:rPr>
          <w:b/>
        </w:rPr>
      </w:pPr>
      <w:r>
        <w:rPr>
          <w:b/>
        </w:rPr>
        <w:t xml:space="preserve">Spanischlernen mit </w:t>
      </w:r>
      <w:proofErr w:type="spellStart"/>
      <w:r>
        <w:rPr>
          <w:b/>
        </w:rPr>
        <w:t>Perspectivas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contigo</w:t>
      </w:r>
      <w:proofErr w:type="spellEnd"/>
      <w:r>
        <w:rPr>
          <w:b/>
        </w:rPr>
        <w:t xml:space="preserve"> (A2) </w:t>
      </w:r>
    </w:p>
    <w:p w14:paraId="003AC4F6" w14:textId="6FF7E9F8" w:rsidR="002424C7" w:rsidRPr="00B32544" w:rsidRDefault="002424C7" w:rsidP="002424C7">
      <w:pPr>
        <w:spacing w:after="120"/>
        <w:rPr>
          <w:rFonts w:cstheme="minorHAnsi"/>
        </w:rPr>
      </w:pPr>
      <w:r w:rsidRPr="00B32544">
        <w:rPr>
          <w:rFonts w:cstheme="minorHAnsi"/>
        </w:rPr>
        <w:t xml:space="preserve">Sie sprechen schon ein bisschen </w:t>
      </w:r>
      <w:r>
        <w:rPr>
          <w:rFonts w:cstheme="minorHAnsi"/>
        </w:rPr>
        <w:t>Spanisch</w:t>
      </w:r>
      <w:r w:rsidRPr="00B32544">
        <w:rPr>
          <w:rFonts w:cstheme="minorHAnsi"/>
        </w:rPr>
        <w:t xml:space="preserve"> </w:t>
      </w:r>
      <w:r>
        <w:rPr>
          <w:rFonts w:cstheme="minorHAnsi"/>
        </w:rPr>
        <w:t>oder</w:t>
      </w:r>
      <w:r w:rsidRPr="00B32544">
        <w:rPr>
          <w:rFonts w:cstheme="minorHAnsi"/>
        </w:rPr>
        <w:t xml:space="preserve"> haben einen A1-Kurs abgeschlossen? Mit diesem Kurs erweitern</w:t>
      </w:r>
      <w:r>
        <w:rPr>
          <w:rFonts w:cstheme="minorHAnsi"/>
        </w:rPr>
        <w:t xml:space="preserve"> Sie</w:t>
      </w:r>
      <w:r w:rsidRPr="00B32544">
        <w:rPr>
          <w:rFonts w:cstheme="minorHAnsi"/>
        </w:rPr>
        <w:t xml:space="preserve"> Ihre </w:t>
      </w:r>
      <w:r>
        <w:rPr>
          <w:rFonts w:cstheme="minorHAnsi"/>
        </w:rPr>
        <w:t>Grundk</w:t>
      </w:r>
      <w:r w:rsidRPr="00B32544">
        <w:rPr>
          <w:rFonts w:cstheme="minorHAnsi"/>
        </w:rPr>
        <w:t xml:space="preserve">enntnisse. </w:t>
      </w:r>
      <w:proofErr w:type="spellStart"/>
      <w:r>
        <w:rPr>
          <w:rFonts w:cstheme="minorHAnsi"/>
        </w:rPr>
        <w:t>Perspectivas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contigo</w:t>
      </w:r>
      <w:proofErr w:type="spellEnd"/>
      <w:r>
        <w:rPr>
          <w:rFonts w:cstheme="minorHAnsi"/>
        </w:rPr>
        <w:t xml:space="preserve"> trainiert das</w:t>
      </w:r>
      <w:r w:rsidRPr="00B32544">
        <w:rPr>
          <w:rFonts w:cstheme="minorHAnsi"/>
        </w:rPr>
        <w:t xml:space="preserve"> Hören, </w:t>
      </w:r>
      <w:r>
        <w:rPr>
          <w:rFonts w:cstheme="minorHAnsi"/>
        </w:rPr>
        <w:t xml:space="preserve">Lesen, </w:t>
      </w:r>
      <w:r w:rsidRPr="00B32544">
        <w:rPr>
          <w:rFonts w:cstheme="minorHAnsi"/>
        </w:rPr>
        <w:t xml:space="preserve">Schreiben und vor allem das Sprechen! Sie lernen in Alltagssituationen und auf Reisen </w:t>
      </w:r>
      <w:r>
        <w:rPr>
          <w:rFonts w:cstheme="minorHAnsi"/>
        </w:rPr>
        <w:t xml:space="preserve">erfolgreich </w:t>
      </w:r>
      <w:r w:rsidRPr="00B32544">
        <w:rPr>
          <w:rFonts w:cstheme="minorHAnsi"/>
        </w:rPr>
        <w:t>zu kommunizieren</w:t>
      </w:r>
      <w:r>
        <w:rPr>
          <w:rFonts w:cstheme="minorHAnsi"/>
        </w:rPr>
        <w:t xml:space="preserve"> und sich über Hobbys, Erfahrungen und Meinungen auszutauschen</w:t>
      </w:r>
      <w:r w:rsidRPr="00B32544">
        <w:rPr>
          <w:rFonts w:cstheme="minorHAnsi"/>
        </w:rPr>
        <w:t xml:space="preserve">. </w:t>
      </w:r>
      <w:r>
        <w:rPr>
          <w:rFonts w:cstheme="minorHAnsi"/>
        </w:rPr>
        <w:t xml:space="preserve">Sie lernen außerdem </w:t>
      </w:r>
      <w:r w:rsidR="00F2576D">
        <w:rPr>
          <w:rFonts w:cstheme="minorHAnsi"/>
        </w:rPr>
        <w:t xml:space="preserve">viel über Traditionen und die Kultur in Spanien und Lateinamerika. Humorvolle </w:t>
      </w:r>
      <w:r w:rsidRPr="00B32544">
        <w:rPr>
          <w:rFonts w:eastAsia="Times New Roman" w:cstheme="minorHAnsi"/>
          <w:lang w:eastAsia="de-DE"/>
        </w:rPr>
        <w:t>Video-Clips geben</w:t>
      </w:r>
      <w:r w:rsidR="00F2576D">
        <w:rPr>
          <w:rFonts w:eastAsia="Times New Roman" w:cstheme="minorHAnsi"/>
          <w:lang w:eastAsia="de-DE"/>
        </w:rPr>
        <w:t xml:space="preserve"> Ihnen</w:t>
      </w:r>
      <w:r w:rsidRPr="00B32544">
        <w:rPr>
          <w:rFonts w:eastAsia="Times New Roman" w:cstheme="minorHAnsi"/>
          <w:lang w:eastAsia="de-DE"/>
        </w:rPr>
        <w:t xml:space="preserve"> authentische Einblicke in </w:t>
      </w:r>
      <w:r>
        <w:rPr>
          <w:rFonts w:eastAsia="Times New Roman" w:cstheme="minorHAnsi"/>
          <w:lang w:eastAsia="de-DE"/>
        </w:rPr>
        <w:t>das Leben vor Ort</w:t>
      </w:r>
      <w:r w:rsidRPr="00B32544">
        <w:rPr>
          <w:rFonts w:eastAsia="Times New Roman" w:cstheme="minorHAnsi"/>
          <w:lang w:eastAsia="de-DE"/>
        </w:rPr>
        <w:t>.</w:t>
      </w:r>
      <w:r w:rsidRPr="00B32544">
        <w:rPr>
          <w:rFonts w:cstheme="minorHAnsi"/>
        </w:rPr>
        <w:t xml:space="preserve"> </w:t>
      </w:r>
      <w:r w:rsidR="00EE5864">
        <w:t xml:space="preserve">Mit der kostenlosen Cornelsen </w:t>
      </w:r>
      <w:proofErr w:type="spellStart"/>
      <w:r w:rsidR="00EE5864">
        <w:t>PagePlayer</w:t>
      </w:r>
      <w:proofErr w:type="spellEnd"/>
      <w:r w:rsidR="00EE5864">
        <w:t>-App haben Sie die Audios und Videos zum Lehrwerk auf dem Smartphone oder Tablet immer parat. Die interaktiven Übungen in der App sorgen für einen Extra-Schub an Motivation.</w:t>
      </w:r>
    </w:p>
    <w:p w14:paraId="3C526D23" w14:textId="77777777" w:rsidR="007B0E25" w:rsidRDefault="007B0E25" w:rsidP="007B0E25">
      <w:pPr>
        <w:spacing w:after="0"/>
        <w:rPr>
          <w:rFonts w:cstheme="minorHAnsi"/>
        </w:rPr>
      </w:pPr>
    </w:p>
    <w:p w14:paraId="4131B7EC" w14:textId="59E4CAD9" w:rsidR="007B0E25" w:rsidRDefault="007B0E25" w:rsidP="007B0E25">
      <w:pPr>
        <w:spacing w:after="60"/>
        <w:rPr>
          <w:rFonts w:eastAsia="Times New Roman" w:cstheme="minorHAnsi"/>
          <w:lang w:val="en-US" w:eastAsia="de-DE"/>
        </w:rPr>
      </w:pPr>
      <w:proofErr w:type="spellStart"/>
      <w:r w:rsidRPr="007B0E25">
        <w:rPr>
          <w:rFonts w:eastAsia="Times New Roman" w:cstheme="minorHAnsi"/>
          <w:lang w:val="en-US" w:eastAsia="de-DE"/>
        </w:rPr>
        <w:t>Perspectivas</w:t>
      </w:r>
      <w:proofErr w:type="spellEnd"/>
      <w:r w:rsidRPr="007B0E25">
        <w:rPr>
          <w:rFonts w:eastAsia="Times New Roman" w:cstheme="minorHAnsi"/>
          <w:lang w:val="en-US" w:eastAsia="de-DE"/>
        </w:rPr>
        <w:t xml:space="preserve"> </w:t>
      </w:r>
      <w:proofErr w:type="spellStart"/>
      <w:r w:rsidRPr="007B0E25">
        <w:rPr>
          <w:rFonts w:eastAsia="Times New Roman" w:cstheme="minorHAnsi"/>
          <w:lang w:val="en-US" w:eastAsia="de-DE"/>
        </w:rPr>
        <w:t>contigo</w:t>
      </w:r>
      <w:proofErr w:type="spellEnd"/>
      <w:r w:rsidRPr="007B0E25">
        <w:rPr>
          <w:rFonts w:eastAsia="Times New Roman" w:cstheme="minorHAnsi"/>
          <w:lang w:val="en-US" w:eastAsia="de-DE"/>
        </w:rPr>
        <w:t xml:space="preserve"> A2 (Cornelsen). ISBN: 978-3-06-120935-3</w:t>
      </w:r>
    </w:p>
    <w:p w14:paraId="10485A14" w14:textId="77777777" w:rsidR="007B0E25" w:rsidRPr="00EE5864" w:rsidRDefault="007B0E25" w:rsidP="007B0E25">
      <w:pPr>
        <w:spacing w:after="60"/>
        <w:rPr>
          <w:rFonts w:eastAsia="Times New Roman" w:cstheme="minorHAnsi"/>
          <w:sz w:val="20"/>
          <w:szCs w:val="20"/>
          <w:lang w:val="en-US" w:eastAsia="de-DE"/>
        </w:rPr>
      </w:pPr>
    </w:p>
    <w:p w14:paraId="2C157D45" w14:textId="77777777" w:rsidR="007B0E25" w:rsidRPr="00EE5864" w:rsidRDefault="007B0E25" w:rsidP="00D14136">
      <w:pPr>
        <w:spacing w:after="0"/>
        <w:rPr>
          <w:rFonts w:cstheme="minorHAnsi"/>
          <w:sz w:val="20"/>
          <w:szCs w:val="20"/>
          <w:lang w:val="en-US"/>
        </w:rPr>
      </w:pPr>
    </w:p>
    <w:p w14:paraId="0BF54708" w14:textId="73F607F6" w:rsidR="00401606" w:rsidRPr="000D78CC" w:rsidRDefault="00401606" w:rsidP="00401606">
      <w:pPr>
        <w:spacing w:after="120"/>
        <w:rPr>
          <w:b/>
        </w:rPr>
      </w:pPr>
      <w:r>
        <w:rPr>
          <w:b/>
        </w:rPr>
        <w:t xml:space="preserve">Spanischlernen mit </w:t>
      </w:r>
      <w:proofErr w:type="spellStart"/>
      <w:r>
        <w:rPr>
          <w:b/>
        </w:rPr>
        <w:t>Perspectivas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contigo</w:t>
      </w:r>
      <w:proofErr w:type="spellEnd"/>
      <w:r>
        <w:rPr>
          <w:b/>
        </w:rPr>
        <w:t xml:space="preserve"> (B1) </w:t>
      </w:r>
    </w:p>
    <w:p w14:paraId="5BB2A82A" w14:textId="14D7CF00" w:rsidR="00401606" w:rsidRPr="00B32544" w:rsidRDefault="00837284" w:rsidP="00401606">
      <w:pPr>
        <w:spacing w:after="120"/>
        <w:rPr>
          <w:rFonts w:cstheme="minorHAnsi"/>
        </w:rPr>
      </w:pPr>
      <w:r>
        <w:rPr>
          <w:rFonts w:cstheme="minorHAnsi"/>
        </w:rPr>
        <w:t xml:space="preserve">In diesem Kurs geben Sie Ihren soliden Spanischkenntnissen den Feinschliff: Sie perfektionieren </w:t>
      </w:r>
      <w:r w:rsidR="00E9043D">
        <w:rPr>
          <w:rFonts w:cstheme="minorHAnsi"/>
        </w:rPr>
        <w:t xml:space="preserve">Ihre </w:t>
      </w:r>
      <w:r>
        <w:rPr>
          <w:rFonts w:cstheme="minorHAnsi"/>
        </w:rPr>
        <w:t>kommunikative</w:t>
      </w:r>
      <w:r w:rsidR="00E9043D">
        <w:rPr>
          <w:rFonts w:cstheme="minorHAnsi"/>
        </w:rPr>
        <w:t>n</w:t>
      </w:r>
      <w:r>
        <w:rPr>
          <w:rFonts w:cstheme="minorHAnsi"/>
        </w:rPr>
        <w:t xml:space="preserve"> Fertigkeiten </w:t>
      </w:r>
      <w:r w:rsidR="00E9043D">
        <w:rPr>
          <w:rFonts w:cstheme="minorHAnsi"/>
        </w:rPr>
        <w:t>für Alltag und Beruf unter anderem auf dem Gebiet der</w:t>
      </w:r>
      <w:r>
        <w:rPr>
          <w:rFonts w:cstheme="minorHAnsi"/>
        </w:rPr>
        <w:t xml:space="preserve"> Mediation und bauen Ihr Wissen zu </w:t>
      </w:r>
      <w:r w:rsidR="00A476CE">
        <w:rPr>
          <w:rFonts w:cstheme="minorHAnsi"/>
        </w:rPr>
        <w:t xml:space="preserve">Wortschatz und </w:t>
      </w:r>
      <w:r>
        <w:rPr>
          <w:rFonts w:cstheme="minorHAnsi"/>
        </w:rPr>
        <w:t xml:space="preserve">Grammatik aus. Authentische Materialien auf der Landeskundeseite </w:t>
      </w:r>
      <w:r w:rsidRPr="00837284">
        <w:rPr>
          <w:rFonts w:cstheme="minorHAnsi"/>
          <w:i/>
          <w:iCs/>
        </w:rPr>
        <w:t xml:space="preserve">Cultura y </w:t>
      </w:r>
      <w:proofErr w:type="spellStart"/>
      <w:r w:rsidRPr="00837284">
        <w:rPr>
          <w:rFonts w:cstheme="minorHAnsi"/>
          <w:i/>
          <w:iCs/>
        </w:rPr>
        <w:t>culturas</w:t>
      </w:r>
      <w:proofErr w:type="spellEnd"/>
      <w:r>
        <w:rPr>
          <w:rFonts w:cstheme="minorHAnsi"/>
        </w:rPr>
        <w:t xml:space="preserve"> laden Sie zum interkulturellen Vergleich ein. </w:t>
      </w:r>
      <w:r w:rsidR="00B303A7">
        <w:rPr>
          <w:rFonts w:cstheme="minorHAnsi"/>
        </w:rPr>
        <w:t xml:space="preserve">Insbesondere die Video-Clips aus dem Alltag einer deutsch-spanischen Kooperation </w:t>
      </w:r>
      <w:r w:rsidR="006A5060">
        <w:rPr>
          <w:rFonts w:cstheme="minorHAnsi"/>
        </w:rPr>
        <w:t>veranschaulichen,</w:t>
      </w:r>
      <w:r w:rsidR="00B303A7">
        <w:rPr>
          <w:rFonts w:cstheme="minorHAnsi"/>
        </w:rPr>
        <w:t xml:space="preserve"> wie hilfreich ein Perspektivwechsel sein kann. </w:t>
      </w:r>
      <w:r w:rsidR="00E9043D">
        <w:rPr>
          <w:rFonts w:cstheme="minorHAnsi"/>
        </w:rPr>
        <w:t xml:space="preserve">So werden Spanien und Lateinamerika im Kurs lebendig. </w:t>
      </w:r>
      <w:r w:rsidR="00EE5864">
        <w:t xml:space="preserve">Mit der kostenlosen Cornelsen </w:t>
      </w:r>
      <w:proofErr w:type="spellStart"/>
      <w:r w:rsidR="00EE5864">
        <w:t>PagePlayer</w:t>
      </w:r>
      <w:proofErr w:type="spellEnd"/>
      <w:r w:rsidR="00EE5864">
        <w:t>-App haben Sie die Audios und Videos zum Lehrwerk auf dem Smartphone oder Tablet immer parat. Die interaktiven Übungen in der App sorgen für einen Extra-Schub an Motivation.</w:t>
      </w:r>
    </w:p>
    <w:p w14:paraId="6FEA3E2E" w14:textId="77777777" w:rsidR="00401606" w:rsidRDefault="00401606" w:rsidP="00401606">
      <w:pPr>
        <w:spacing w:after="0"/>
        <w:rPr>
          <w:rFonts w:cstheme="minorHAnsi"/>
        </w:rPr>
      </w:pPr>
    </w:p>
    <w:p w14:paraId="08604C45" w14:textId="3A5AB62E" w:rsidR="00401606" w:rsidRPr="00A476CE" w:rsidRDefault="00401606" w:rsidP="00401606">
      <w:pPr>
        <w:spacing w:after="60"/>
        <w:rPr>
          <w:rFonts w:eastAsia="Times New Roman" w:cstheme="minorHAnsi"/>
          <w:lang w:eastAsia="de-DE"/>
        </w:rPr>
      </w:pPr>
      <w:proofErr w:type="spellStart"/>
      <w:r w:rsidRPr="00A476CE">
        <w:rPr>
          <w:rFonts w:eastAsia="Times New Roman" w:cstheme="minorHAnsi"/>
          <w:lang w:eastAsia="de-DE"/>
        </w:rPr>
        <w:t>Perspectivas</w:t>
      </w:r>
      <w:proofErr w:type="spellEnd"/>
      <w:r w:rsidRPr="00A476CE">
        <w:rPr>
          <w:rFonts w:eastAsia="Times New Roman" w:cstheme="minorHAnsi"/>
          <w:lang w:eastAsia="de-DE"/>
        </w:rPr>
        <w:t xml:space="preserve"> </w:t>
      </w:r>
      <w:proofErr w:type="spellStart"/>
      <w:r w:rsidRPr="00A476CE">
        <w:rPr>
          <w:rFonts w:eastAsia="Times New Roman" w:cstheme="minorHAnsi"/>
          <w:lang w:eastAsia="de-DE"/>
        </w:rPr>
        <w:t>contigo</w:t>
      </w:r>
      <w:proofErr w:type="spellEnd"/>
      <w:r w:rsidRPr="00A476CE">
        <w:rPr>
          <w:rFonts w:eastAsia="Times New Roman" w:cstheme="minorHAnsi"/>
          <w:lang w:eastAsia="de-DE"/>
        </w:rPr>
        <w:t xml:space="preserve"> B1 (Cornelsen). ISBN: 978-3-06-120954-4</w:t>
      </w:r>
    </w:p>
    <w:p w14:paraId="57C2F0EC" w14:textId="77777777" w:rsidR="00D14136" w:rsidRPr="00A476CE" w:rsidRDefault="00D14136" w:rsidP="00D14136">
      <w:pPr>
        <w:spacing w:after="0"/>
        <w:rPr>
          <w:rFonts w:cstheme="minorHAnsi"/>
        </w:rPr>
      </w:pPr>
    </w:p>
    <w:p w14:paraId="6CA1706A" w14:textId="77777777" w:rsidR="00AD322B" w:rsidRPr="00A476CE" w:rsidRDefault="00AD322B" w:rsidP="00D14136">
      <w:pPr>
        <w:spacing w:after="0"/>
        <w:rPr>
          <w:rFonts w:cstheme="minorHAnsi"/>
        </w:rPr>
      </w:pPr>
    </w:p>
    <w:p w14:paraId="53488502" w14:textId="147D2C9B" w:rsidR="00F5074F" w:rsidRDefault="00F5074F" w:rsidP="00EE5864">
      <w:pPr>
        <w:autoSpaceDE w:val="0"/>
        <w:autoSpaceDN w:val="0"/>
        <w:adjustRightInd w:val="0"/>
        <w:spacing w:after="0" w:line="240" w:lineRule="auto"/>
      </w:pPr>
      <w:r w:rsidRPr="00F5074F">
        <w:t>© Cornelsen Verlag GmbH, Berlin 2021 | cornelsen.de/</w:t>
      </w:r>
      <w:proofErr w:type="spellStart"/>
      <w:r w:rsidRPr="00F5074F">
        <w:t>contigo</w:t>
      </w:r>
      <w:proofErr w:type="spellEnd"/>
      <w:r w:rsidRPr="00F5074F">
        <w:t xml:space="preserve"> |Text</w:t>
      </w:r>
      <w:r w:rsidR="006A5060">
        <w:t>e</w:t>
      </w:r>
      <w:r w:rsidRPr="00F5074F">
        <w:t xml:space="preserve"> zur freien Verwendung.</w:t>
      </w:r>
    </w:p>
    <w:sectPr w:rsidR="00F5074F" w:rsidSect="00D14136"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F7B0D" w14:textId="77777777" w:rsidR="00B80A98" w:rsidRDefault="00B80A98" w:rsidP="00B80A98">
      <w:pPr>
        <w:spacing w:after="0" w:line="240" w:lineRule="auto"/>
      </w:pPr>
      <w:r>
        <w:separator/>
      </w:r>
    </w:p>
  </w:endnote>
  <w:endnote w:type="continuationSeparator" w:id="0">
    <w:p w14:paraId="55D42181" w14:textId="77777777" w:rsidR="00B80A98" w:rsidRDefault="00B80A98" w:rsidP="00B8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0ABF5" w14:textId="4C81452C" w:rsidR="00B80A98" w:rsidRDefault="00B80A98" w:rsidP="00B80A98">
    <w:pPr>
      <w:pStyle w:val="Fuzeile"/>
      <w:jc w:val="center"/>
    </w:pPr>
    <w:r>
      <w:rPr>
        <w:noProof/>
      </w:rPr>
      <w:drawing>
        <wp:inline distT="0" distB="0" distL="0" distR="0" wp14:anchorId="16479855" wp14:editId="03CED12B">
          <wp:extent cx="1089660" cy="433985"/>
          <wp:effectExtent l="0" t="0" r="0" b="444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890" cy="448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8BFBD" w14:textId="77777777" w:rsidR="00B80A98" w:rsidRDefault="00B80A98" w:rsidP="00B80A98">
      <w:pPr>
        <w:spacing w:after="0" w:line="240" w:lineRule="auto"/>
      </w:pPr>
      <w:r>
        <w:separator/>
      </w:r>
    </w:p>
  </w:footnote>
  <w:footnote w:type="continuationSeparator" w:id="0">
    <w:p w14:paraId="1F285622" w14:textId="77777777" w:rsidR="00B80A98" w:rsidRDefault="00B80A98" w:rsidP="00B80A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36"/>
    <w:rsid w:val="000D78CC"/>
    <w:rsid w:val="000E3EB5"/>
    <w:rsid w:val="001E389C"/>
    <w:rsid w:val="002424C7"/>
    <w:rsid w:val="00361BFF"/>
    <w:rsid w:val="00401606"/>
    <w:rsid w:val="0055303C"/>
    <w:rsid w:val="005617AA"/>
    <w:rsid w:val="006A5060"/>
    <w:rsid w:val="007B0E25"/>
    <w:rsid w:val="00837284"/>
    <w:rsid w:val="009B09CB"/>
    <w:rsid w:val="00A4183E"/>
    <w:rsid w:val="00A476CE"/>
    <w:rsid w:val="00AD322B"/>
    <w:rsid w:val="00B303A7"/>
    <w:rsid w:val="00B80A98"/>
    <w:rsid w:val="00CB31EB"/>
    <w:rsid w:val="00D14136"/>
    <w:rsid w:val="00D24282"/>
    <w:rsid w:val="00E9043D"/>
    <w:rsid w:val="00EE5864"/>
    <w:rsid w:val="00F2576D"/>
    <w:rsid w:val="00F5074F"/>
    <w:rsid w:val="00FA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DDDC04"/>
  <w15:chartTrackingRefBased/>
  <w15:docId w15:val="{1A776E4B-AF20-4773-885C-6495357B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413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A98"/>
  </w:style>
  <w:style w:type="paragraph" w:styleId="Fuzeile">
    <w:name w:val="footer"/>
    <w:basedOn w:val="Standard"/>
    <w:link w:val="FuzeileZchn"/>
    <w:uiPriority w:val="99"/>
    <w:unhideWhenUsed/>
    <w:rsid w:val="00B8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498E4-D5AD-4CA9-916D-C3DFA342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Frederike Röber</dc:creator>
  <cp:keywords/>
  <dc:description/>
  <cp:lastModifiedBy>Döll, Susanne</cp:lastModifiedBy>
  <cp:revision>9</cp:revision>
  <dcterms:created xsi:type="dcterms:W3CDTF">2021-11-23T07:56:00Z</dcterms:created>
  <dcterms:modified xsi:type="dcterms:W3CDTF">2021-12-01T10:35:00Z</dcterms:modified>
</cp:coreProperties>
</file>