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5A7B3" w14:textId="0EFC6BF7" w:rsidR="00D14136" w:rsidRDefault="00D14136" w:rsidP="00D14136">
      <w:pPr>
        <w:spacing w:after="120"/>
        <w:rPr>
          <w:b/>
          <w:sz w:val="28"/>
        </w:rPr>
      </w:pPr>
      <w:r w:rsidRPr="00243698">
        <w:rPr>
          <w:b/>
          <w:sz w:val="28"/>
        </w:rPr>
        <w:t xml:space="preserve">Ausschreibungstexte </w:t>
      </w:r>
      <w:r>
        <w:rPr>
          <w:b/>
          <w:sz w:val="28"/>
        </w:rPr>
        <w:t xml:space="preserve">Easy English </w:t>
      </w:r>
      <w:r w:rsidR="00A4183E">
        <w:rPr>
          <w:b/>
          <w:sz w:val="28"/>
        </w:rPr>
        <w:t xml:space="preserve">Upgrade Book 1: </w:t>
      </w:r>
      <w:r>
        <w:rPr>
          <w:b/>
          <w:sz w:val="28"/>
        </w:rPr>
        <w:t>A1.1</w:t>
      </w:r>
    </w:p>
    <w:p w14:paraId="39DF4FC6" w14:textId="77777777" w:rsidR="00D14136" w:rsidRPr="00243698" w:rsidRDefault="00D14136" w:rsidP="00D14136">
      <w:pPr>
        <w:spacing w:after="120"/>
        <w:rPr>
          <w:b/>
          <w:sz w:val="28"/>
        </w:rPr>
      </w:pPr>
    </w:p>
    <w:p w14:paraId="47043F4A" w14:textId="77777777" w:rsidR="00D14136" w:rsidRPr="00243698" w:rsidRDefault="00D14136" w:rsidP="00D14136">
      <w:pPr>
        <w:spacing w:after="120"/>
        <w:rPr>
          <w:color w:val="C45911" w:themeColor="accent2" w:themeShade="BF"/>
        </w:rPr>
      </w:pPr>
      <w:r>
        <w:rPr>
          <w:color w:val="C45911" w:themeColor="accent2" w:themeShade="BF"/>
        </w:rPr>
        <w:t>Kurzfassung</w:t>
      </w:r>
      <w:r w:rsidRPr="00243698">
        <w:rPr>
          <w:color w:val="C45911" w:themeColor="accent2" w:themeShade="BF"/>
        </w:rPr>
        <w:t>:</w:t>
      </w:r>
    </w:p>
    <w:p w14:paraId="08FCC3FE" w14:textId="16DBD674" w:rsidR="00D14136" w:rsidRPr="000D78CC" w:rsidRDefault="00D14136" w:rsidP="00D14136">
      <w:pPr>
        <w:spacing w:after="120"/>
        <w:rPr>
          <w:b/>
        </w:rPr>
      </w:pPr>
      <w:r w:rsidRPr="000D78CC">
        <w:rPr>
          <w:b/>
        </w:rPr>
        <w:t>Easy English</w:t>
      </w:r>
      <w:r w:rsidR="00A4183E" w:rsidRPr="000D78CC">
        <w:rPr>
          <w:b/>
        </w:rPr>
        <w:t xml:space="preserve"> Upgrade</w:t>
      </w:r>
      <w:r w:rsidRPr="000D78CC">
        <w:rPr>
          <w:b/>
        </w:rPr>
        <w:t xml:space="preserve"> – Mit Sicherheit und Spaß zum Erfolg: A1.1</w:t>
      </w:r>
    </w:p>
    <w:p w14:paraId="63F78D09" w14:textId="2ABD7085" w:rsidR="00D14136" w:rsidRPr="00B32544" w:rsidRDefault="00A4183E" w:rsidP="00D14136">
      <w:pPr>
        <w:spacing w:after="6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Holen Sie sich ein Upgrade für Ihre Englischkenntnisse:</w:t>
      </w:r>
      <w:r w:rsidR="00D14136" w:rsidRPr="00B32544">
        <w:rPr>
          <w:rFonts w:eastAsia="Times New Roman" w:cstheme="minorHAnsi"/>
          <w:lang w:eastAsia="de-DE"/>
        </w:rPr>
        <w:t xml:space="preserve"> Dieser Kurs richtet sich an Interessierte ohne Vorkenntnisse und bietet einen unkomplizierten Einstieg in die englische Sprache. </w:t>
      </w:r>
      <w:r w:rsidR="00D14136">
        <w:rPr>
          <w:rFonts w:eastAsia="Times New Roman" w:cstheme="minorHAnsi"/>
          <w:lang w:eastAsia="de-DE"/>
        </w:rPr>
        <w:t xml:space="preserve">Im Handumdrehen </w:t>
      </w:r>
      <w:r w:rsidR="00D14136" w:rsidRPr="00EB595C">
        <w:rPr>
          <w:rFonts w:eastAsia="Times New Roman" w:cstheme="minorHAnsi"/>
          <w:lang w:eastAsia="de-DE"/>
        </w:rPr>
        <w:t xml:space="preserve">lernen Sie </w:t>
      </w:r>
      <w:r w:rsidR="00D14136" w:rsidRPr="00EB595C">
        <w:rPr>
          <w:rFonts w:cstheme="minorHAnsi"/>
        </w:rPr>
        <w:t xml:space="preserve">erste Basiskenntnisse in </w:t>
      </w:r>
      <w:r w:rsidR="00D14136" w:rsidRPr="00EB595C">
        <w:rPr>
          <w:rFonts w:eastAsia="Times New Roman" w:cstheme="minorHAnsi"/>
          <w:lang w:eastAsia="de-DE"/>
        </w:rPr>
        <w:t>Grammatik, Wortschatz und Aussprache sowie die wichtigsten Sprachmittel, um in Situationen des Alltags – vor allem auf Reisen – zu kommunizieren.</w:t>
      </w:r>
      <w:r w:rsidR="00D14136" w:rsidRPr="00B32544">
        <w:rPr>
          <w:rFonts w:eastAsia="Times New Roman" w:cstheme="minorHAnsi"/>
          <w:lang w:eastAsia="de-DE"/>
        </w:rPr>
        <w:t xml:space="preserve"> </w:t>
      </w:r>
      <w:r w:rsidR="00D14136" w:rsidRPr="00B32544">
        <w:t xml:space="preserve">Im Mittelpunkt steht ein natürliches Englisch in lebensnahen Dialogen und Texten. </w:t>
      </w:r>
      <w:r w:rsidR="000D78CC">
        <w:t xml:space="preserve">Video-Clips, Spiele und Magazin-Seiten lockern den Unterricht auf. </w:t>
      </w:r>
      <w:bookmarkStart w:id="0" w:name="_Hlk77694258"/>
    </w:p>
    <w:bookmarkEnd w:id="0"/>
    <w:p w14:paraId="2308E1F6" w14:textId="77777777" w:rsidR="00A4183E" w:rsidRDefault="00D14136" w:rsidP="00A4183E">
      <w:pPr>
        <w:spacing w:after="60"/>
        <w:rPr>
          <w:rFonts w:eastAsia="Times New Roman" w:cstheme="minorHAnsi"/>
          <w:lang w:eastAsia="de-DE"/>
        </w:rPr>
      </w:pPr>
      <w:r w:rsidRPr="00B32544">
        <w:rPr>
          <w:rFonts w:eastAsia="Times New Roman" w:cstheme="minorHAnsi"/>
          <w:lang w:eastAsia="de-DE"/>
        </w:rPr>
        <w:t>In diesem Kurs arbeiten wir mit dem Lehrwerk Easy English</w:t>
      </w:r>
      <w:r w:rsidR="00A4183E">
        <w:rPr>
          <w:rFonts w:eastAsia="Times New Roman" w:cstheme="minorHAnsi"/>
          <w:lang w:eastAsia="de-DE"/>
        </w:rPr>
        <w:t xml:space="preserve"> Upgrade Book 1:</w:t>
      </w:r>
      <w:r w:rsidRPr="00B32544">
        <w:rPr>
          <w:rFonts w:eastAsia="Times New Roman" w:cstheme="minorHAnsi"/>
          <w:lang w:eastAsia="de-DE"/>
        </w:rPr>
        <w:t xml:space="preserve"> A1.1 (Cornelsen). ISBN: </w:t>
      </w:r>
      <w:r w:rsidR="00A4183E" w:rsidRPr="00A4183E">
        <w:rPr>
          <w:rFonts w:eastAsia="Times New Roman" w:cstheme="minorHAnsi"/>
          <w:lang w:eastAsia="de-DE"/>
        </w:rPr>
        <w:t>978-3-06-122673-2</w:t>
      </w:r>
    </w:p>
    <w:p w14:paraId="01671BA3" w14:textId="7E3DC704" w:rsidR="00D14136" w:rsidRDefault="00D14136" w:rsidP="00A4183E">
      <w:pPr>
        <w:spacing w:after="60"/>
        <w:rPr>
          <w:rFonts w:cstheme="minorHAnsi"/>
        </w:rPr>
      </w:pPr>
      <w:r w:rsidRPr="00B32544">
        <w:rPr>
          <w:rFonts w:cstheme="minorHAnsi"/>
        </w:rPr>
        <w:t>Vorkenntnisse: keine</w:t>
      </w:r>
    </w:p>
    <w:p w14:paraId="6B9BEC3E" w14:textId="77777777" w:rsidR="00D14136" w:rsidRDefault="00D14136" w:rsidP="00D14136">
      <w:pPr>
        <w:spacing w:after="0"/>
        <w:rPr>
          <w:rFonts w:cstheme="minorHAnsi"/>
        </w:rPr>
      </w:pPr>
    </w:p>
    <w:p w14:paraId="57C2F0EC" w14:textId="77777777" w:rsidR="00D14136" w:rsidRDefault="00D14136" w:rsidP="00D14136">
      <w:pPr>
        <w:spacing w:after="0"/>
        <w:rPr>
          <w:rFonts w:cstheme="minorHAnsi"/>
        </w:rPr>
      </w:pPr>
    </w:p>
    <w:p w14:paraId="6CA1706A" w14:textId="77777777" w:rsidR="00AD322B" w:rsidRDefault="00AD322B" w:rsidP="00D14136">
      <w:pPr>
        <w:spacing w:after="0"/>
        <w:rPr>
          <w:rFonts w:cstheme="minorHAnsi"/>
        </w:rPr>
      </w:pPr>
    </w:p>
    <w:p w14:paraId="086274D1" w14:textId="77777777" w:rsidR="00D14136" w:rsidRPr="000D78CC" w:rsidRDefault="00D14136" w:rsidP="000D78CC">
      <w:pPr>
        <w:spacing w:after="120"/>
        <w:rPr>
          <w:color w:val="C45911" w:themeColor="accent2" w:themeShade="BF"/>
        </w:rPr>
      </w:pPr>
      <w:r w:rsidRPr="000D78CC">
        <w:rPr>
          <w:color w:val="C45911" w:themeColor="accent2" w:themeShade="BF"/>
        </w:rPr>
        <w:t xml:space="preserve">Langfassung: </w:t>
      </w:r>
    </w:p>
    <w:p w14:paraId="44283564" w14:textId="34C826DE" w:rsidR="00D14136" w:rsidRPr="000D78CC" w:rsidRDefault="00D14136" w:rsidP="00D14136">
      <w:pPr>
        <w:spacing w:after="120"/>
        <w:rPr>
          <w:b/>
          <w:bCs/>
        </w:rPr>
      </w:pPr>
      <w:r w:rsidRPr="000D78CC">
        <w:rPr>
          <w:b/>
          <w:bCs/>
        </w:rPr>
        <w:t>Easy English</w:t>
      </w:r>
      <w:r w:rsidR="000D78CC" w:rsidRPr="000D78CC">
        <w:rPr>
          <w:b/>
          <w:bCs/>
        </w:rPr>
        <w:t xml:space="preserve"> Upgrade</w:t>
      </w:r>
      <w:r w:rsidRPr="000D78CC">
        <w:rPr>
          <w:b/>
          <w:bCs/>
        </w:rPr>
        <w:t xml:space="preserve"> – Mit Sicherheit und Spaß zum Erfolg: A1.1</w:t>
      </w:r>
    </w:p>
    <w:p w14:paraId="55951166" w14:textId="5FD8B595" w:rsidR="00D14136" w:rsidRPr="00B32544" w:rsidRDefault="00D14136" w:rsidP="00D14136">
      <w:pPr>
        <w:rPr>
          <w:rFonts w:eastAsia="Times New Roman" w:cstheme="minorHAnsi"/>
          <w:lang w:eastAsia="de-DE"/>
        </w:rPr>
      </w:pPr>
      <w:r w:rsidRPr="00B32544">
        <w:rPr>
          <w:rFonts w:eastAsia="Times New Roman" w:cstheme="minorHAnsi"/>
          <w:lang w:eastAsia="de-DE"/>
        </w:rPr>
        <w:t xml:space="preserve">Dieser </w:t>
      </w:r>
      <w:r w:rsidR="000D78CC">
        <w:rPr>
          <w:rFonts w:eastAsia="Times New Roman" w:cstheme="minorHAnsi"/>
          <w:lang w:eastAsia="de-DE"/>
        </w:rPr>
        <w:t>K</w:t>
      </w:r>
      <w:r w:rsidRPr="00B32544">
        <w:rPr>
          <w:rFonts w:eastAsia="Times New Roman" w:cstheme="minorHAnsi"/>
          <w:lang w:eastAsia="de-DE"/>
        </w:rPr>
        <w:t xml:space="preserve">urs richtet sich an Interessierte ohne Vorkenntnisse und bietet einen unkomplizierten Einstieg in die englische Sprache. </w:t>
      </w:r>
      <w:r w:rsidR="000D78CC">
        <w:rPr>
          <w:rFonts w:eastAsia="Times New Roman" w:cstheme="minorHAnsi"/>
          <w:lang w:eastAsia="de-DE"/>
        </w:rPr>
        <w:t xml:space="preserve">Wir gehen in </w:t>
      </w:r>
      <w:r w:rsidR="000D78CC">
        <w:rPr>
          <w:rFonts w:cstheme="minorHAnsi"/>
        </w:rPr>
        <w:t>gut portionierten</w:t>
      </w:r>
      <w:r w:rsidRPr="00B32544">
        <w:rPr>
          <w:rFonts w:cstheme="minorHAnsi"/>
        </w:rPr>
        <w:t xml:space="preserve"> Lernschritten voran</w:t>
      </w:r>
      <w:r w:rsidR="000D78CC">
        <w:rPr>
          <w:rFonts w:cstheme="minorHAnsi"/>
        </w:rPr>
        <w:t xml:space="preserve"> und haben viele</w:t>
      </w:r>
      <w:r w:rsidRPr="00B32544">
        <w:rPr>
          <w:rFonts w:cstheme="minorHAnsi"/>
        </w:rPr>
        <w:t xml:space="preserve"> Gelegenheiten zu üben und zu wiederholen. </w:t>
      </w:r>
      <w:r w:rsidRPr="00B32544">
        <w:rPr>
          <w:rFonts w:eastAsia="Times New Roman" w:cstheme="minorHAnsi"/>
          <w:lang w:eastAsia="de-DE"/>
        </w:rPr>
        <w:t xml:space="preserve">Sie erwerben </w:t>
      </w:r>
      <w:r w:rsidRPr="00B32544">
        <w:rPr>
          <w:rFonts w:cstheme="minorHAnsi"/>
        </w:rPr>
        <w:t xml:space="preserve">erste Basiskenntnisse in </w:t>
      </w:r>
      <w:r w:rsidRPr="00B32544">
        <w:rPr>
          <w:rFonts w:eastAsia="Times New Roman" w:cstheme="minorHAnsi"/>
          <w:lang w:eastAsia="de-DE"/>
        </w:rPr>
        <w:t xml:space="preserve">Grammatik, Wortschatz und Aussprache und lernen die wichtigsten Sprachmittel, um in Situationen des Alltags – vor allem auf Reisen – zu kommunizieren. Danach können Sie sich und andere vorstellen, Privates/Persönliches erfragen, Getränke und Essen bestellen, Städte und Orte beschreiben, über Vorlieben und Freizeitaktivitäten sprechen sowie Angaben zur Uhrzeit machen. </w:t>
      </w:r>
      <w:r w:rsidRPr="00B32544">
        <w:t xml:space="preserve">Im Mittelpunkt steht ein natürliches Englisch in lebensnahen Dialogen und Texten. </w:t>
      </w:r>
      <w:r w:rsidR="001E389C" w:rsidRPr="001E389C">
        <w:rPr>
          <w:lang w:eastAsia="de-DE"/>
        </w:rPr>
        <w:t>In</w:t>
      </w:r>
      <w:r w:rsidR="001E389C">
        <w:rPr>
          <w:lang w:eastAsia="de-DE"/>
        </w:rPr>
        <w:t xml:space="preserve"> </w:t>
      </w:r>
      <w:r w:rsidR="001E389C" w:rsidRPr="001E389C">
        <w:rPr>
          <w:lang w:eastAsia="de-DE"/>
        </w:rPr>
        <w:t xml:space="preserve">Video-Clips werden Alltagssituationen dargestellt, die dem Sprachniveau des Kursbuches entsprechen. </w:t>
      </w:r>
      <w:r w:rsidR="001E389C">
        <w:rPr>
          <w:lang w:eastAsia="de-DE"/>
        </w:rPr>
        <w:t>Außerdem gibt es</w:t>
      </w:r>
      <w:r w:rsidR="001E389C" w:rsidRPr="001E389C">
        <w:rPr>
          <w:lang w:eastAsia="de-DE"/>
        </w:rPr>
        <w:t xml:space="preserve"> landeskundliche Videos, die Städte aus der englischsprachigen Welt porträtieren. So erfahren Sie gleichzeitig Interessantes über Land und Leute.</w:t>
      </w:r>
      <w:r w:rsidRPr="00B32544">
        <w:rPr>
          <w:rFonts w:eastAsia="Times New Roman" w:cstheme="minorHAnsi"/>
          <w:lang w:eastAsia="de-DE"/>
        </w:rPr>
        <w:t xml:space="preserve"> Songs, Spiele, Quizze, Videos sowie Magazine lockern den Unterricht auf.</w:t>
      </w:r>
    </w:p>
    <w:p w14:paraId="52C94840" w14:textId="402DCD6D" w:rsidR="00D14136" w:rsidRPr="00B32544" w:rsidRDefault="00D14136" w:rsidP="00D14136">
      <w:pPr>
        <w:spacing w:after="120"/>
        <w:rPr>
          <w:rFonts w:eastAsia="Times New Roman" w:cstheme="minorHAnsi"/>
          <w:lang w:eastAsia="de-DE"/>
        </w:rPr>
      </w:pPr>
      <w:r w:rsidRPr="00B32544">
        <w:rPr>
          <w:rFonts w:eastAsia="Times New Roman" w:cstheme="minorHAnsi"/>
          <w:lang w:eastAsia="de-DE"/>
        </w:rPr>
        <w:t>In diesem Kurs arbeiten wir mit dem Lehrwerk Easy English</w:t>
      </w:r>
      <w:r w:rsidR="000D78CC">
        <w:rPr>
          <w:rFonts w:eastAsia="Times New Roman" w:cstheme="minorHAnsi"/>
          <w:lang w:eastAsia="de-DE"/>
        </w:rPr>
        <w:t xml:space="preserve"> Upgrade Book 1:</w:t>
      </w:r>
      <w:r w:rsidRPr="00B32544">
        <w:rPr>
          <w:rFonts w:eastAsia="Times New Roman" w:cstheme="minorHAnsi"/>
          <w:lang w:eastAsia="de-DE"/>
        </w:rPr>
        <w:t xml:space="preserve"> A1.1 (Cornelsen). ISBN: </w:t>
      </w:r>
      <w:r w:rsidR="000D78CC" w:rsidRPr="00A4183E">
        <w:rPr>
          <w:rFonts w:eastAsia="Times New Roman" w:cstheme="minorHAnsi"/>
          <w:lang w:eastAsia="de-DE"/>
        </w:rPr>
        <w:t>978-3-06-122673-2</w:t>
      </w:r>
    </w:p>
    <w:p w14:paraId="0EE5A30F" w14:textId="77777777" w:rsidR="00D14136" w:rsidRPr="00B32544" w:rsidRDefault="00D14136" w:rsidP="00D14136">
      <w:pPr>
        <w:spacing w:after="60"/>
        <w:rPr>
          <w:rFonts w:cstheme="minorHAnsi"/>
        </w:rPr>
      </w:pPr>
      <w:r w:rsidRPr="00B32544">
        <w:rPr>
          <w:rFonts w:cstheme="minorHAnsi"/>
        </w:rPr>
        <w:t>Vorkenntnisse: keine</w:t>
      </w:r>
    </w:p>
    <w:p w14:paraId="1AAD27D4" w14:textId="77777777" w:rsidR="0055303C" w:rsidRDefault="0055303C"/>
    <w:sectPr w:rsidR="0055303C" w:rsidSect="00D1413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36"/>
    <w:rsid w:val="000D78CC"/>
    <w:rsid w:val="001E389C"/>
    <w:rsid w:val="00361BFF"/>
    <w:rsid w:val="0055303C"/>
    <w:rsid w:val="005617AA"/>
    <w:rsid w:val="009B09CB"/>
    <w:rsid w:val="00A4183E"/>
    <w:rsid w:val="00AD322B"/>
    <w:rsid w:val="00D14136"/>
    <w:rsid w:val="00FA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DC04"/>
  <w15:chartTrackingRefBased/>
  <w15:docId w15:val="{1A776E4B-AF20-4773-885C-6495357B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413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Frederike Röber</dc:creator>
  <cp:keywords/>
  <dc:description/>
  <cp:lastModifiedBy>Döll, Susanne</cp:lastModifiedBy>
  <cp:revision>4</cp:revision>
  <dcterms:created xsi:type="dcterms:W3CDTF">2021-07-20T15:31:00Z</dcterms:created>
  <dcterms:modified xsi:type="dcterms:W3CDTF">2021-09-20T15:12:00Z</dcterms:modified>
</cp:coreProperties>
</file>